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1D" w:rsidRPr="00B2211D" w:rsidRDefault="00B2211D" w:rsidP="00E6531C">
      <w:pPr>
        <w:spacing w:line="360" w:lineRule="auto"/>
        <w:rPr>
          <w:rFonts w:ascii="Arial" w:eastAsia="Times New Roman" w:hAnsi="Arial" w:cs="Arial"/>
          <w:color w:val="000000"/>
          <w:sz w:val="26"/>
          <w:szCs w:val="26"/>
          <w:lang w:eastAsia="ru-RU"/>
        </w:rPr>
      </w:pPr>
      <w:bookmarkStart w:id="0" w:name="_GoBack"/>
      <w:r w:rsidRPr="00B2211D">
        <w:rPr>
          <w:rFonts w:ascii="Arial" w:eastAsia="Times New Roman" w:hAnsi="Arial" w:cs="Arial"/>
          <w:color w:val="000000"/>
          <w:sz w:val="26"/>
          <w:szCs w:val="26"/>
          <w:lang w:eastAsia="ru-RU"/>
        </w:rPr>
        <w:t>Министерство образования и науки российской Федерации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Федеральное агентство по образованию</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Новосибирский государственный университет экономики и управления</w:t>
      </w:r>
    </w:p>
    <w:p w:rsidR="00B2211D" w:rsidRPr="00B2211D" w:rsidRDefault="00B2211D" w:rsidP="00E6531C">
      <w:pPr>
        <w:spacing w:line="360" w:lineRule="auto"/>
        <w:rPr>
          <w:rFonts w:ascii="Arial" w:eastAsia="Times New Roman" w:hAnsi="Arial" w:cs="Arial"/>
          <w:color w:val="000000"/>
          <w:sz w:val="26"/>
          <w:szCs w:val="26"/>
          <w:lang w:eastAsia="ru-RU"/>
        </w:rPr>
      </w:pPr>
      <w:proofErr w:type="spellStart"/>
      <w:r w:rsidRPr="00B2211D">
        <w:rPr>
          <w:rFonts w:ascii="Arial" w:eastAsia="Times New Roman" w:hAnsi="Arial" w:cs="Arial"/>
          <w:color w:val="000000"/>
          <w:sz w:val="26"/>
          <w:szCs w:val="26"/>
          <w:lang w:eastAsia="ru-RU"/>
        </w:rPr>
        <w:t>Институт_____________________</w:t>
      </w:r>
      <w:proofErr w:type="gramStart"/>
      <w:r w:rsidRPr="00B2211D">
        <w:rPr>
          <w:rFonts w:ascii="Arial" w:eastAsia="Times New Roman" w:hAnsi="Arial" w:cs="Arial"/>
          <w:color w:val="000000"/>
          <w:sz w:val="26"/>
          <w:szCs w:val="26"/>
          <w:lang w:eastAsia="ru-RU"/>
        </w:rPr>
        <w:t>ИЗО</w:t>
      </w:r>
      <w:proofErr w:type="spellEnd"/>
      <w:proofErr w:type="gramEnd"/>
      <w:r w:rsidRPr="00B2211D">
        <w:rPr>
          <w:rFonts w:ascii="Arial" w:eastAsia="Times New Roman" w:hAnsi="Arial" w:cs="Arial"/>
          <w:color w:val="000000"/>
          <w:sz w:val="26"/>
          <w:szCs w:val="26"/>
          <w:lang w:eastAsia="ru-RU"/>
        </w:rPr>
        <w:t>_________________________</w:t>
      </w:r>
    </w:p>
    <w:p w:rsidR="00B2211D" w:rsidRPr="00B2211D" w:rsidRDefault="00B2211D" w:rsidP="00E6531C">
      <w:pPr>
        <w:spacing w:line="360" w:lineRule="auto"/>
        <w:rPr>
          <w:rFonts w:ascii="Arial" w:eastAsia="Times New Roman" w:hAnsi="Arial" w:cs="Arial"/>
          <w:color w:val="000000"/>
          <w:sz w:val="26"/>
          <w:szCs w:val="26"/>
          <w:lang w:eastAsia="ru-RU"/>
        </w:rPr>
      </w:pPr>
      <w:proofErr w:type="spellStart"/>
      <w:r w:rsidRPr="00B2211D">
        <w:rPr>
          <w:rFonts w:ascii="Arial" w:eastAsia="Times New Roman" w:hAnsi="Arial" w:cs="Arial"/>
          <w:color w:val="000000"/>
          <w:sz w:val="26"/>
          <w:szCs w:val="26"/>
          <w:lang w:eastAsia="ru-RU"/>
        </w:rPr>
        <w:t>Кафедра____________________Финансов</w:t>
      </w:r>
      <w:proofErr w:type="spellEnd"/>
      <w:r w:rsidRPr="00B2211D">
        <w:rPr>
          <w:rFonts w:ascii="Arial" w:eastAsia="Times New Roman" w:hAnsi="Arial" w:cs="Arial"/>
          <w:color w:val="000000"/>
          <w:sz w:val="26"/>
          <w:szCs w:val="26"/>
          <w:lang w:eastAsia="ru-RU"/>
        </w:rPr>
        <w:t>_________________________</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Дипломная работа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по специальности высшего профессионального образования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Финансы и кредит</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Оценка финансового состояния организации, проблемы и методы улучшения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Исполнитель</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студент гр. ФКП 52</w:t>
      </w:r>
    </w:p>
    <w:p w:rsidR="00B2211D" w:rsidRPr="00B2211D" w:rsidRDefault="00B2211D" w:rsidP="00E6531C">
      <w:pPr>
        <w:spacing w:line="360" w:lineRule="auto"/>
        <w:rPr>
          <w:rFonts w:ascii="Arial" w:eastAsia="Times New Roman" w:hAnsi="Arial" w:cs="Arial"/>
          <w:color w:val="000000"/>
          <w:sz w:val="26"/>
          <w:szCs w:val="26"/>
          <w:lang w:eastAsia="ru-RU"/>
        </w:rPr>
      </w:pPr>
      <w:proofErr w:type="spellStart"/>
      <w:r w:rsidRPr="00B2211D">
        <w:rPr>
          <w:rFonts w:ascii="Arial" w:eastAsia="Times New Roman" w:hAnsi="Arial" w:cs="Arial"/>
          <w:color w:val="000000"/>
          <w:sz w:val="26"/>
          <w:szCs w:val="26"/>
          <w:lang w:eastAsia="ru-RU"/>
        </w:rPr>
        <w:t>Королькова</w:t>
      </w:r>
      <w:proofErr w:type="spellEnd"/>
      <w:r w:rsidRPr="00B2211D">
        <w:rPr>
          <w:rFonts w:ascii="Arial" w:eastAsia="Times New Roman" w:hAnsi="Arial" w:cs="Arial"/>
          <w:color w:val="000000"/>
          <w:sz w:val="26"/>
          <w:szCs w:val="26"/>
          <w:lang w:eastAsia="ru-RU"/>
        </w:rPr>
        <w:t xml:space="preserve"> Е.Г.</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Научный руководитель</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Савельева М.Ю.</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Новосибирск 2008</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br w:type="page"/>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Содержание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Введение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Глава 1. Теоретические основы анализа финансового состояния организации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  Понятие финансового состояния, цели и задачи его оценки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  Методики оценки финансового состояния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  Причины финансовой неустойчивости предприятий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Глава 2. Оценка финансового состояния ООО "Бетран-2"</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2.1 Общая характеристик</w:t>
      </w:r>
      <w:proofErr w:type="gramStart"/>
      <w:r w:rsidRPr="00B2211D">
        <w:rPr>
          <w:rFonts w:ascii="Arial" w:eastAsia="Times New Roman" w:hAnsi="Arial" w:cs="Arial"/>
          <w:color w:val="000000"/>
          <w:sz w:val="26"/>
          <w:szCs w:val="26"/>
          <w:lang w:eastAsia="ru-RU"/>
        </w:rPr>
        <w:t>а ООО</w:t>
      </w:r>
      <w:proofErr w:type="gramEnd"/>
      <w:r w:rsidRPr="00B2211D">
        <w:rPr>
          <w:rFonts w:ascii="Arial" w:eastAsia="Times New Roman" w:hAnsi="Arial" w:cs="Arial"/>
          <w:color w:val="000000"/>
          <w:sz w:val="26"/>
          <w:szCs w:val="26"/>
          <w:lang w:eastAsia="ru-RU"/>
        </w:rPr>
        <w:t xml:space="preserve"> "Бетран-2"</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2.2 Оценка финансовой устойчивости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 Оценка платежеспособности и ликвидности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2.4 Оценка деловой активности и финансовых результатов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Глава 3. Разработка основных мероприятий по укреплению финансового состояния ООО "Бетран-2"</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3.1 Основные направления оздоровления финансового состояния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3.2 Предложение конкретных мероприятий и их экономические обоснование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Заключение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Список использованной литературы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Приложение</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br w:type="page"/>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Введение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настоящее время множество российских предприятий испытывают финансовые трудности. Неплатежеспособность и последующие банкротства предприятий все чаще становятся предметом рассмотрения судов. Перед финансовыми менеджерами встают задачи предотвратить кризисные явления и обеспечить устойчивое положение своих предприятий.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Для предотвращения финансовых трудностей, обеспечения выживаемости предприятий, управленческому персоналу необходимо, прежде всего, уметь реально оценивать финансовое </w:t>
      </w:r>
      <w:proofErr w:type="gramStart"/>
      <w:r w:rsidRPr="00B2211D">
        <w:rPr>
          <w:rFonts w:ascii="Arial" w:eastAsia="Times New Roman" w:hAnsi="Arial" w:cs="Arial"/>
          <w:color w:val="000000"/>
          <w:sz w:val="26"/>
          <w:szCs w:val="26"/>
          <w:lang w:eastAsia="ru-RU"/>
        </w:rPr>
        <w:t>состояние</w:t>
      </w:r>
      <w:proofErr w:type="gramEnd"/>
      <w:r w:rsidRPr="00B2211D">
        <w:rPr>
          <w:rFonts w:ascii="Arial" w:eastAsia="Times New Roman" w:hAnsi="Arial" w:cs="Arial"/>
          <w:color w:val="000000"/>
          <w:sz w:val="26"/>
          <w:szCs w:val="26"/>
          <w:lang w:eastAsia="ru-RU"/>
        </w:rPr>
        <w:t xml:space="preserve"> как своего предприятия, так и существующих потенциальных конкурентов. Результаты анализа финансового состояния организаций необходимы менеджменту, собственнику, кредитующей организации для принятия обоснованных управленческих решений.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Цель анализа состоит не только в том, чтобы установить и оценить финансовое состояние предприятия, но также и в том, чтобы постоянно проводить работу, направленную на его улучшение. Анализ финансового состояния показывает, по каким конкретным направлениям надо вести эту работу. В соответствии с этим результаты анализа дают ответ на вопрос, каковы важнейшие способы улучшения финансового состояния предприятия в конкретный период его деятельности.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Таким образом, одной из самых главных задач финансового менеджмента является оценка финансового состояния предприятия, что в свою очередь служит базой для принятия управленческих решений, для разработки мер по улучшению финансового состояния предприятия, для его успешного функционирования, для привлечения инвестиций.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Цель данной дипломной работы - на основе имеющихся данных оценить финансовое состояние предприятия, выявить основные проблемы и пути их решения.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Для реализации поставленной цели необходимо решить следующие задачи: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рассмотреть понятие финансового состояния, цели и задачи его оценки;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рассмотреть методики оценки финансового состояния;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провести оценку динамики и структуры бухгалтерского баланса;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определить финансовую устойчивость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оценить платежеспособность и ликвидность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оценить эффективность использования оборотных активов;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оценить финансовые результаты;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провести оценку вероятности банкротства;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выявить проблемы и разработать мероприятия по улучшению финансового состояния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Объектом исследования является предприятие по выполнению строительно-монтажных работ – ООО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Информационной базой для подготовки дипломной работы послужили данные бухгалтерской отчётност</w:t>
      </w:r>
      <w:proofErr w:type="gramStart"/>
      <w:r w:rsidRPr="00B2211D">
        <w:rPr>
          <w:rFonts w:ascii="Arial" w:eastAsia="Times New Roman" w:hAnsi="Arial" w:cs="Arial"/>
          <w:color w:val="000000"/>
          <w:sz w:val="26"/>
          <w:szCs w:val="26"/>
          <w:lang w:eastAsia="ru-RU"/>
        </w:rPr>
        <w:t>и ООО</w:t>
      </w:r>
      <w:proofErr w:type="gramEnd"/>
      <w:r w:rsidRPr="00B2211D">
        <w:rPr>
          <w:rFonts w:ascii="Arial" w:eastAsia="Times New Roman" w:hAnsi="Arial" w:cs="Arial"/>
          <w:color w:val="000000"/>
          <w:sz w:val="26"/>
          <w:szCs w:val="26"/>
          <w:lang w:eastAsia="ru-RU"/>
        </w:rPr>
        <w:t xml:space="preserve">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 Теоретической базой послужили труды: Шеремета А.Д., </w:t>
      </w:r>
      <w:proofErr w:type="spellStart"/>
      <w:r w:rsidRPr="00B2211D">
        <w:rPr>
          <w:rFonts w:ascii="Arial" w:eastAsia="Times New Roman" w:hAnsi="Arial" w:cs="Arial"/>
          <w:color w:val="000000"/>
          <w:sz w:val="26"/>
          <w:szCs w:val="26"/>
          <w:lang w:eastAsia="ru-RU"/>
        </w:rPr>
        <w:t>Сайфулина</w:t>
      </w:r>
      <w:proofErr w:type="spellEnd"/>
      <w:r w:rsidRPr="00B2211D">
        <w:rPr>
          <w:rFonts w:ascii="Arial" w:eastAsia="Times New Roman" w:hAnsi="Arial" w:cs="Arial"/>
          <w:color w:val="000000"/>
          <w:sz w:val="26"/>
          <w:szCs w:val="26"/>
          <w:lang w:eastAsia="ru-RU"/>
        </w:rPr>
        <w:t xml:space="preserve"> Р.С.; Ковалева В.В.; Савицкой Г.В; Бланка И.А. и др., а также издания периодической печати, такие как "Экономист", "Российский экономический журнал", "Финансы" и др.</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Структура дипломная работа состоит из введения, трёх глав, заключения, списка использованной литературы и приложений.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1 главе исследованы теоретические вопросы. Во 2 главе проведена оценка финансового состояния предприятия. В 3 главе разработаны основные мероприятия по укреплению финансового состояния организации.</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br w:type="page"/>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Глава 1. Теоретические основы анализа финансового состояния организации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 Понятие финансового состояния, цели и задачи его оценки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Развитие теории оценки финансового состояния в России происходит преимущественно на основе заимствований из зарубежных источников. Это обусловило разнообразие используемых терминов при определении сходных понятий, а также различное толкование одних и тех же терминов.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Во-первых, финансовое состояние понимается как характеристика размещения сре</w:t>
      </w:r>
      <w:proofErr w:type="gramStart"/>
      <w:r w:rsidRPr="00B2211D">
        <w:rPr>
          <w:rFonts w:ascii="Arial" w:eastAsia="Times New Roman" w:hAnsi="Arial" w:cs="Arial"/>
          <w:color w:val="000000"/>
          <w:sz w:val="26"/>
          <w:szCs w:val="26"/>
          <w:lang w:eastAsia="ru-RU"/>
        </w:rPr>
        <w:t>дств пр</w:t>
      </w:r>
      <w:proofErr w:type="gramEnd"/>
      <w:r w:rsidRPr="00B2211D">
        <w:rPr>
          <w:rFonts w:ascii="Arial" w:eastAsia="Times New Roman" w:hAnsi="Arial" w:cs="Arial"/>
          <w:color w:val="000000"/>
          <w:sz w:val="26"/>
          <w:szCs w:val="26"/>
          <w:lang w:eastAsia="ru-RU"/>
        </w:rPr>
        <w:t>едприятия и их динамики в процессе воспроизводства, отражающая также способность предприятия к дальнейшему развитию.</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А. Д. </w:t>
      </w:r>
      <w:proofErr w:type="spellStart"/>
      <w:r w:rsidRPr="00B2211D">
        <w:rPr>
          <w:rFonts w:ascii="Arial" w:eastAsia="Times New Roman" w:hAnsi="Arial" w:cs="Arial"/>
          <w:color w:val="000000"/>
          <w:sz w:val="26"/>
          <w:szCs w:val="26"/>
          <w:lang w:eastAsia="ru-RU"/>
        </w:rPr>
        <w:t>Шеремет</w:t>
      </w:r>
      <w:proofErr w:type="spellEnd"/>
      <w:r w:rsidRPr="00B2211D">
        <w:rPr>
          <w:rFonts w:ascii="Arial" w:eastAsia="Times New Roman" w:hAnsi="Arial" w:cs="Arial"/>
          <w:color w:val="000000"/>
          <w:sz w:val="26"/>
          <w:szCs w:val="26"/>
          <w:lang w:eastAsia="ru-RU"/>
        </w:rPr>
        <w:t xml:space="preserve"> и Р.С. </w:t>
      </w:r>
      <w:proofErr w:type="spellStart"/>
      <w:r w:rsidRPr="00B2211D">
        <w:rPr>
          <w:rFonts w:ascii="Arial" w:eastAsia="Times New Roman" w:hAnsi="Arial" w:cs="Arial"/>
          <w:color w:val="000000"/>
          <w:sz w:val="26"/>
          <w:szCs w:val="26"/>
          <w:lang w:eastAsia="ru-RU"/>
        </w:rPr>
        <w:t>Сайфулин</w:t>
      </w:r>
      <w:proofErr w:type="spellEnd"/>
      <w:r w:rsidRPr="00B2211D">
        <w:rPr>
          <w:rFonts w:ascii="Arial" w:eastAsia="Times New Roman" w:hAnsi="Arial" w:cs="Arial"/>
          <w:color w:val="000000"/>
          <w:sz w:val="26"/>
          <w:szCs w:val="26"/>
          <w:lang w:eastAsia="ru-RU"/>
        </w:rPr>
        <w:t xml:space="preserve"> отмечают, что "…финансовое состояние предприятия характеризуется составом и размещением средств, структурой их источников, скоростью оборота капитала, способность предприятия погашать свои обязательства в срок и в полном объеме, а также другими факторами"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 В. Савицкая трактует финансовое состояние предприятия как экономическую категорию, отражающую состояние капитала в процессе его кругооборота и способность субъекта хозяйствования к саморазвитию на фиксированный момент времени.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В некоторых определениях особо подчеркивается планово-контрольный аспект. М.И. Баканов, А.Д. </w:t>
      </w:r>
      <w:proofErr w:type="spellStart"/>
      <w:r w:rsidRPr="00B2211D">
        <w:rPr>
          <w:rFonts w:ascii="Arial" w:eastAsia="Times New Roman" w:hAnsi="Arial" w:cs="Arial"/>
          <w:color w:val="000000"/>
          <w:sz w:val="26"/>
          <w:szCs w:val="26"/>
          <w:lang w:eastAsia="ru-RU"/>
        </w:rPr>
        <w:t>Шеремет</w:t>
      </w:r>
      <w:proofErr w:type="spellEnd"/>
      <w:r w:rsidRPr="00B2211D">
        <w:rPr>
          <w:rFonts w:ascii="Arial" w:eastAsia="Times New Roman" w:hAnsi="Arial" w:cs="Arial"/>
          <w:color w:val="000000"/>
          <w:sz w:val="26"/>
          <w:szCs w:val="26"/>
          <w:lang w:eastAsia="ru-RU"/>
        </w:rPr>
        <w:t xml:space="preserve"> указывают: "Финансовое состояние предприятия характеризует размещение и использование сре</w:t>
      </w:r>
      <w:proofErr w:type="gramStart"/>
      <w:r w:rsidRPr="00B2211D">
        <w:rPr>
          <w:rFonts w:ascii="Arial" w:eastAsia="Times New Roman" w:hAnsi="Arial" w:cs="Arial"/>
          <w:color w:val="000000"/>
          <w:sz w:val="26"/>
          <w:szCs w:val="26"/>
          <w:lang w:eastAsia="ru-RU"/>
        </w:rPr>
        <w:t>дств пр</w:t>
      </w:r>
      <w:proofErr w:type="gramEnd"/>
      <w:r w:rsidRPr="00B2211D">
        <w:rPr>
          <w:rFonts w:ascii="Arial" w:eastAsia="Times New Roman" w:hAnsi="Arial" w:cs="Arial"/>
          <w:color w:val="000000"/>
          <w:sz w:val="26"/>
          <w:szCs w:val="26"/>
          <w:lang w:eastAsia="ru-RU"/>
        </w:rPr>
        <w:t>едприятия. Оно обусловлено степенью выполнения финансового плана и мерой пополнения собственных средств за счет прибыли и других источников, если они предусмотрены планом, а также скоростью оборота производственных фондов и особенно собственных средств".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Во-вторых, финансовое состояние рассматривается как составная часть экономического потенциала предприятия, отражающая финансовые результаты его деятельности.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В частности В. В. Ковалев полагает, что в основу анализа финансового состояния "…заложено понятие экономического потенциала коммерческой </w:t>
      </w:r>
      <w:r w:rsidRPr="00B2211D">
        <w:rPr>
          <w:rFonts w:ascii="Arial" w:eastAsia="Times New Roman" w:hAnsi="Arial" w:cs="Arial"/>
          <w:color w:val="000000"/>
          <w:sz w:val="26"/>
          <w:szCs w:val="26"/>
          <w:lang w:eastAsia="ru-RU"/>
        </w:rPr>
        <w:lastRenderedPageBreak/>
        <w:t>организации и его перманентные изменения с течением времени". Под экономическим потенциалом понимается "…способность предприятия достигать поставленные перед ним цели, используя имеющиеся у него материальные, трудовые и финансовые ресурсы".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Выделяют две стороны экономического потенциала: имущественное положение и финансовое состояние.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Имущественное положение характеризуется величиной, составом и состоянием активов, которыми владеет и распоряжается предприятие. Оно изменяется с течением времени за счет различных факторов, главным из которых являются достигнутые за истекший период финансовые результаты. Финансовое состояние определяется достигнутыми за отчетный период финансовыми результатами, приведенными в отчете о прибылях и убытках, и, кроме того, описывается некоторыми статьями баланса, а также соотношениями между ними.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При этом с позиции краткосрочной перспективы говорят о ликвидности и платежеспособности предприятия, а в долгосрочном плане о его финансовой устойчивости.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В-третьих, существует </w:t>
      </w:r>
      <w:proofErr w:type="spellStart"/>
      <w:r w:rsidRPr="00B2211D">
        <w:rPr>
          <w:rFonts w:ascii="Arial" w:eastAsia="Times New Roman" w:hAnsi="Arial" w:cs="Arial"/>
          <w:color w:val="000000"/>
          <w:sz w:val="26"/>
          <w:szCs w:val="26"/>
          <w:lang w:eastAsia="ru-RU"/>
        </w:rPr>
        <w:t>учетноаналитический</w:t>
      </w:r>
      <w:proofErr w:type="spellEnd"/>
      <w:r w:rsidRPr="00B2211D">
        <w:rPr>
          <w:rFonts w:ascii="Arial" w:eastAsia="Times New Roman" w:hAnsi="Arial" w:cs="Arial"/>
          <w:color w:val="000000"/>
          <w:sz w:val="26"/>
          <w:szCs w:val="26"/>
          <w:lang w:eastAsia="ru-RU"/>
        </w:rPr>
        <w:t xml:space="preserve"> подход к определению финансового состояния как совокупности показателей финансовой отчетности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Л. Т. Гиляровская и Д. А. </w:t>
      </w:r>
      <w:proofErr w:type="spellStart"/>
      <w:r w:rsidRPr="00B2211D">
        <w:rPr>
          <w:rFonts w:ascii="Arial" w:eastAsia="Times New Roman" w:hAnsi="Arial" w:cs="Arial"/>
          <w:color w:val="000000"/>
          <w:sz w:val="26"/>
          <w:szCs w:val="26"/>
          <w:lang w:eastAsia="ru-RU"/>
        </w:rPr>
        <w:t>Ендовицкий</w:t>
      </w:r>
      <w:proofErr w:type="spellEnd"/>
      <w:r w:rsidRPr="00B2211D">
        <w:rPr>
          <w:rFonts w:ascii="Arial" w:eastAsia="Times New Roman" w:hAnsi="Arial" w:cs="Arial"/>
          <w:color w:val="000000"/>
          <w:sz w:val="26"/>
          <w:szCs w:val="26"/>
          <w:lang w:eastAsia="ru-RU"/>
        </w:rPr>
        <w:t xml:space="preserve"> под оценкой финансового состояния подразумевают часть финансового анализа, характеризующуюся "…определенной совокупностью показателей, отраженных в балансе по состоянию на определенную дату </w:t>
      </w:r>
      <w:proofErr w:type="gramStart"/>
      <w:r w:rsidRPr="00B2211D">
        <w:rPr>
          <w:rFonts w:ascii="Arial" w:eastAsia="Times New Roman" w:hAnsi="Arial" w:cs="Arial"/>
          <w:color w:val="000000"/>
          <w:sz w:val="26"/>
          <w:szCs w:val="26"/>
          <w:lang w:eastAsia="ru-RU"/>
        </w:rPr>
        <w:t xml:space="preserve">( </w:t>
      </w:r>
      <w:proofErr w:type="gramEnd"/>
      <w:r w:rsidRPr="00B2211D">
        <w:rPr>
          <w:rFonts w:ascii="Arial" w:eastAsia="Times New Roman" w:hAnsi="Arial" w:cs="Arial"/>
          <w:color w:val="000000"/>
          <w:sz w:val="26"/>
          <w:szCs w:val="26"/>
          <w:lang w:eastAsia="ru-RU"/>
        </w:rPr>
        <w:t>начало и конец квартала, полугодия, девяти месяцев, года) как остатки по конкретным счетам или комплексу счетов бухгалтерского учета. Финансовое состояние организации характеризует в самом общем виде изменения в размещении средств и источниках их покрытия (собственных или заемных) на конец периода по сравнению с их началом"</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В-четвертых, финансовое состояние понимают как характеристику инвестиционной привлекательности предприятия, его конкурентоспособности на финансовом рынке.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В частности, И. Т. Балабанов определяет финансовое состояние хозяйствующего субъекта как характеристику его финансовой конкурентоспособности (т. е. платежеспособности, кредитоспособности), использования финансовых ресурсов и капитала, выполнения обязательств перед государством и другими хозяйствующими субъектами.</w:t>
      </w:r>
    </w:p>
    <w:p w:rsidR="00B2211D" w:rsidRPr="00B2211D" w:rsidRDefault="00B2211D" w:rsidP="00E6531C">
      <w:pPr>
        <w:spacing w:line="360" w:lineRule="auto"/>
        <w:rPr>
          <w:rFonts w:ascii="Arial" w:eastAsia="Times New Roman" w:hAnsi="Arial" w:cs="Arial"/>
          <w:color w:val="000000"/>
          <w:sz w:val="26"/>
          <w:szCs w:val="26"/>
          <w:lang w:eastAsia="ru-RU"/>
        </w:rPr>
      </w:pPr>
      <w:proofErr w:type="gramStart"/>
      <w:r w:rsidRPr="00B2211D">
        <w:rPr>
          <w:rFonts w:ascii="Arial" w:eastAsia="Times New Roman" w:hAnsi="Arial" w:cs="Arial"/>
          <w:color w:val="000000"/>
          <w:sz w:val="26"/>
          <w:szCs w:val="26"/>
          <w:lang w:eastAsia="ru-RU"/>
        </w:rPr>
        <w:t>Таким образом, финансовое состояние можно определить как результат системы отношений, возникающих в процессе кругооборота средств субъекта хозяйствования, а также источников этих средств, характеризующий на определенную дату наличие различных активов, размеры обязательств, способность субъекта хозяйствования функционировать и развиваться в изменяющейся внешней среде, текущую и будущую возможность удовлетворять требования кредиторов, а также его инвестиционную привлекательность.</w:t>
      </w:r>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Главной целью анализа финансового состояния является оценка и идентификация внутренних проблем предприятия для подготовки, обоснования и принятия различных управленческих решений, в том числе в области развития, выхода из кризиса, перехода к процедурам банкротства, покупки-продажи бизнеса или пакета акций, привлечения инвестиций (заемных средств).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научной экономической литературе выделяют следующие основные группы задач, необходимость решения которых обусловлена целью оценки финансового состояния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  Идентификация финансового положения.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Выявление изменений финансового состояния во времени.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  Выявление основных факторов, вызвавших изменения в финансовом состоянии.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4)  Своевременное выявление и устранение недостатков в финансовой </w:t>
      </w:r>
      <w:proofErr w:type="gramStart"/>
      <w:r w:rsidRPr="00B2211D">
        <w:rPr>
          <w:rFonts w:ascii="Arial" w:eastAsia="Times New Roman" w:hAnsi="Arial" w:cs="Arial"/>
          <w:color w:val="000000"/>
          <w:sz w:val="26"/>
          <w:szCs w:val="26"/>
          <w:lang w:eastAsia="ru-RU"/>
        </w:rPr>
        <w:t>деятельности</w:t>
      </w:r>
      <w:proofErr w:type="gramEnd"/>
      <w:r w:rsidRPr="00B2211D">
        <w:rPr>
          <w:rFonts w:ascii="Arial" w:eastAsia="Times New Roman" w:hAnsi="Arial" w:cs="Arial"/>
          <w:color w:val="000000"/>
          <w:sz w:val="26"/>
          <w:szCs w:val="26"/>
          <w:lang w:eastAsia="ru-RU"/>
        </w:rPr>
        <w:t xml:space="preserve"> и поиск резервов улучшения финансового состояния предприятия и его платежеспособности.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5)  Прогнозирование возможных финансовых результатов, экономической рентабельности исходя их реальных условий хозяйственной деятельности и наличия собственных и заемных ресурсов, разработка моделей </w:t>
      </w:r>
      <w:r w:rsidRPr="00B2211D">
        <w:rPr>
          <w:rFonts w:ascii="Arial" w:eastAsia="Times New Roman" w:hAnsi="Arial" w:cs="Arial"/>
          <w:color w:val="000000"/>
          <w:sz w:val="26"/>
          <w:szCs w:val="26"/>
          <w:lang w:eastAsia="ru-RU"/>
        </w:rPr>
        <w:lastRenderedPageBreak/>
        <w:t>финансового состояния при разнообразных вариантах использования ресурсов.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  Разработка конкретных мероприятий, направленных на более эффективное использование финансовых ресурсов и укрепление финансового состояния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Содержание оценки финансового состояния во многом определяется тем, кто является пользователем информации (собственники, акционеры, кредиторы, поставщики, инвесторы, наемные работники) и какова сфера экономических интересов в оценке различных сторон и аспектов финансовой деятельности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общем виде оценка финансового состояния включает следующие этапы: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сбор необходимой информации;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оценка достоверности информации (как правило, с использованием результатов независимого аудита);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 обработка информации </w:t>
      </w:r>
      <w:proofErr w:type="gramStart"/>
      <w:r w:rsidRPr="00B2211D">
        <w:rPr>
          <w:rFonts w:ascii="Arial" w:eastAsia="Times New Roman" w:hAnsi="Arial" w:cs="Arial"/>
          <w:color w:val="000000"/>
          <w:sz w:val="26"/>
          <w:szCs w:val="26"/>
          <w:lang w:eastAsia="ru-RU"/>
        </w:rPr>
        <w:t xml:space="preserve">( </w:t>
      </w:r>
      <w:proofErr w:type="gramEnd"/>
      <w:r w:rsidRPr="00B2211D">
        <w:rPr>
          <w:rFonts w:ascii="Arial" w:eastAsia="Times New Roman" w:hAnsi="Arial" w:cs="Arial"/>
          <w:color w:val="000000"/>
          <w:sz w:val="26"/>
          <w:szCs w:val="26"/>
          <w:lang w:eastAsia="ru-RU"/>
        </w:rPr>
        <w:t>составление аналитических таблиц и агрегированных форм отчетности);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расчет показателей структуры финансовых отчетов (вертикальный анализ);</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расчет показателей изменения статей финансовых статей отчетов (горизонтальный анализ);</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оценка текущей и перспективной ликвидности баланса;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расчет финансовых коэффициентов по основным аспектам финансовой деятельности или промежуточным финансовым показателям – финансовой устойчивости, платежеспособности, деловой активности, рентабельности;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сравнительный анализ значений финансовых коэффициентов с общепризнанными и среднеотраслевыми нормативами и анализ изменений финансовых коэффициентов для выявления тенденций ухудшения или улучшения хозяйственной деятельности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оценка положения предприятия на рынке ценных бумаг;</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подготовка заключения о финансовом состоянии предприятия на основе результатов финансового анализа.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 Методики оценки финансового состояния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Выставить верный диагноз предприятию, а именно, определить в каком состоянии оно находиться в данное время и какие предпосылки у него есть к дальнейшему развитию, возможно с помощью </w:t>
      </w:r>
      <w:proofErr w:type="gramStart"/>
      <w:r w:rsidRPr="00B2211D">
        <w:rPr>
          <w:rFonts w:ascii="Arial" w:eastAsia="Times New Roman" w:hAnsi="Arial" w:cs="Arial"/>
          <w:color w:val="000000"/>
          <w:sz w:val="26"/>
          <w:szCs w:val="26"/>
          <w:lang w:eastAsia="ru-RU"/>
        </w:rPr>
        <w:t>методических подходов</w:t>
      </w:r>
      <w:proofErr w:type="gramEnd"/>
      <w:r w:rsidRPr="00B2211D">
        <w:rPr>
          <w:rFonts w:ascii="Arial" w:eastAsia="Times New Roman" w:hAnsi="Arial" w:cs="Arial"/>
          <w:color w:val="000000"/>
          <w:sz w:val="26"/>
          <w:szCs w:val="26"/>
          <w:lang w:eastAsia="ru-RU"/>
        </w:rPr>
        <w:t xml:space="preserve"> диагностирования. В настоящее время существует несколько методик оценки финансового состояния, принадлежащих разным авторам.</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Под диагностикой финансового состояния предприятий понимают оценку этого </w:t>
      </w:r>
      <w:proofErr w:type="gramStart"/>
      <w:r w:rsidRPr="00B2211D">
        <w:rPr>
          <w:rFonts w:ascii="Arial" w:eastAsia="Times New Roman" w:hAnsi="Arial" w:cs="Arial"/>
          <w:color w:val="000000"/>
          <w:sz w:val="26"/>
          <w:szCs w:val="26"/>
          <w:lang w:eastAsia="ru-RU"/>
        </w:rPr>
        <w:t>состояния</w:t>
      </w:r>
      <w:proofErr w:type="gramEnd"/>
      <w:r w:rsidRPr="00B2211D">
        <w:rPr>
          <w:rFonts w:ascii="Arial" w:eastAsia="Times New Roman" w:hAnsi="Arial" w:cs="Arial"/>
          <w:color w:val="000000"/>
          <w:sz w:val="26"/>
          <w:szCs w:val="26"/>
          <w:lang w:eastAsia="ru-RU"/>
        </w:rPr>
        <w:t xml:space="preserve"> и направления изменения его в будущем на основе подробного анализа финансовых показателей за определенный период времени.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Анализ существует с незапамятных времен, являясь весьма емким понятием. Анализ представляет собой процедуру мысленного, а также часто и реального расчленения объекта или явления на части.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Родоначальником систематизированного анализа в экономике как составного элемента бухгалтерского учета, следует считать француза Жака </w:t>
      </w:r>
      <w:proofErr w:type="spellStart"/>
      <w:r w:rsidRPr="00B2211D">
        <w:rPr>
          <w:rFonts w:ascii="Arial" w:eastAsia="Times New Roman" w:hAnsi="Arial" w:cs="Arial"/>
          <w:color w:val="000000"/>
          <w:sz w:val="26"/>
          <w:szCs w:val="26"/>
          <w:lang w:eastAsia="ru-RU"/>
        </w:rPr>
        <w:t>Савари</w:t>
      </w:r>
      <w:proofErr w:type="spellEnd"/>
      <w:r w:rsidRPr="00B2211D">
        <w:rPr>
          <w:rFonts w:ascii="Arial" w:eastAsia="Times New Roman" w:hAnsi="Arial" w:cs="Arial"/>
          <w:color w:val="000000"/>
          <w:sz w:val="26"/>
          <w:szCs w:val="26"/>
          <w:lang w:eastAsia="ru-RU"/>
        </w:rPr>
        <w:t xml:space="preserve"> (1622 – 1690), который ввел понятие синтетического и аналитического учета и науки об управлении предприятием. Идеи </w:t>
      </w:r>
      <w:proofErr w:type="spellStart"/>
      <w:r w:rsidRPr="00B2211D">
        <w:rPr>
          <w:rFonts w:ascii="Arial" w:eastAsia="Times New Roman" w:hAnsi="Arial" w:cs="Arial"/>
          <w:color w:val="000000"/>
          <w:sz w:val="26"/>
          <w:szCs w:val="26"/>
          <w:lang w:eastAsia="ru-RU"/>
        </w:rPr>
        <w:t>Савари</w:t>
      </w:r>
      <w:proofErr w:type="spellEnd"/>
      <w:r w:rsidRPr="00B2211D">
        <w:rPr>
          <w:rFonts w:ascii="Arial" w:eastAsia="Times New Roman" w:hAnsi="Arial" w:cs="Arial"/>
          <w:color w:val="000000"/>
          <w:sz w:val="26"/>
          <w:szCs w:val="26"/>
          <w:lang w:eastAsia="ru-RU"/>
        </w:rPr>
        <w:t xml:space="preserve"> были углублены в XIX веке итальянским бухгалтером Джузеппе </w:t>
      </w:r>
      <w:proofErr w:type="spellStart"/>
      <w:r w:rsidRPr="00B2211D">
        <w:rPr>
          <w:rFonts w:ascii="Arial" w:eastAsia="Times New Roman" w:hAnsi="Arial" w:cs="Arial"/>
          <w:color w:val="000000"/>
          <w:sz w:val="26"/>
          <w:szCs w:val="26"/>
          <w:lang w:eastAsia="ru-RU"/>
        </w:rPr>
        <w:t>Чербони</w:t>
      </w:r>
      <w:proofErr w:type="spellEnd"/>
      <w:r w:rsidRPr="00B2211D">
        <w:rPr>
          <w:rFonts w:ascii="Arial" w:eastAsia="Times New Roman" w:hAnsi="Arial" w:cs="Arial"/>
          <w:color w:val="000000"/>
          <w:sz w:val="26"/>
          <w:szCs w:val="26"/>
          <w:lang w:eastAsia="ru-RU"/>
        </w:rPr>
        <w:t xml:space="preserve"> (1827 – 1917), который создал учение о синтетическом сложении и разложении бухгалтерских счетов. В конце XIX – начале XX вв. появилось оригинальное понятие в учете – </w:t>
      </w:r>
      <w:proofErr w:type="spellStart"/>
      <w:r w:rsidRPr="00B2211D">
        <w:rPr>
          <w:rFonts w:ascii="Arial" w:eastAsia="Times New Roman" w:hAnsi="Arial" w:cs="Arial"/>
          <w:color w:val="000000"/>
          <w:sz w:val="26"/>
          <w:szCs w:val="26"/>
          <w:lang w:eastAsia="ru-RU"/>
        </w:rPr>
        <w:t>балансоведение</w:t>
      </w:r>
      <w:proofErr w:type="spellEnd"/>
      <w:r w:rsidRPr="00B2211D">
        <w:rPr>
          <w:rFonts w:ascii="Arial" w:eastAsia="Times New Roman" w:hAnsi="Arial" w:cs="Arial"/>
          <w:color w:val="000000"/>
          <w:sz w:val="26"/>
          <w:szCs w:val="26"/>
          <w:lang w:eastAsia="ru-RU"/>
        </w:rPr>
        <w:t>.</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В России расцвет науки об анализе баланса приходится на первую половину XX в. А.К. </w:t>
      </w:r>
      <w:proofErr w:type="spellStart"/>
      <w:r w:rsidRPr="00B2211D">
        <w:rPr>
          <w:rFonts w:ascii="Arial" w:eastAsia="Times New Roman" w:hAnsi="Arial" w:cs="Arial"/>
          <w:color w:val="000000"/>
          <w:sz w:val="26"/>
          <w:szCs w:val="26"/>
          <w:lang w:eastAsia="ru-RU"/>
        </w:rPr>
        <w:t>Рощаховский</w:t>
      </w:r>
      <w:proofErr w:type="spellEnd"/>
      <w:r w:rsidRPr="00B2211D">
        <w:rPr>
          <w:rFonts w:ascii="Arial" w:eastAsia="Times New Roman" w:hAnsi="Arial" w:cs="Arial"/>
          <w:color w:val="000000"/>
          <w:sz w:val="26"/>
          <w:szCs w:val="26"/>
          <w:lang w:eastAsia="ru-RU"/>
        </w:rPr>
        <w:t xml:space="preserve"> (1910 г.) по праву считается первым русским бухгалтером, который по-настоящему оценил роль экономического анализа и его взаимосвязь с бухгалтерским учетом. В 20-е годы теория </w:t>
      </w:r>
      <w:proofErr w:type="spellStart"/>
      <w:r w:rsidRPr="00B2211D">
        <w:rPr>
          <w:rFonts w:ascii="Arial" w:eastAsia="Times New Roman" w:hAnsi="Arial" w:cs="Arial"/>
          <w:color w:val="000000"/>
          <w:sz w:val="26"/>
          <w:szCs w:val="26"/>
          <w:lang w:eastAsia="ru-RU"/>
        </w:rPr>
        <w:t>балансоведения</w:t>
      </w:r>
      <w:proofErr w:type="spellEnd"/>
      <w:r w:rsidRPr="00B2211D">
        <w:rPr>
          <w:rFonts w:ascii="Arial" w:eastAsia="Times New Roman" w:hAnsi="Arial" w:cs="Arial"/>
          <w:color w:val="000000"/>
          <w:sz w:val="26"/>
          <w:szCs w:val="26"/>
          <w:lang w:eastAsia="ru-RU"/>
        </w:rPr>
        <w:t xml:space="preserve">, в частности методика анализа баланса, была окончательно сформирована в трудах А.П. </w:t>
      </w:r>
      <w:proofErr w:type="spellStart"/>
      <w:r w:rsidRPr="00B2211D">
        <w:rPr>
          <w:rFonts w:ascii="Arial" w:eastAsia="Times New Roman" w:hAnsi="Arial" w:cs="Arial"/>
          <w:color w:val="000000"/>
          <w:sz w:val="26"/>
          <w:szCs w:val="26"/>
          <w:lang w:eastAsia="ru-RU"/>
        </w:rPr>
        <w:t>Рудановского</w:t>
      </w:r>
      <w:proofErr w:type="spellEnd"/>
      <w:r w:rsidRPr="00B2211D">
        <w:rPr>
          <w:rFonts w:ascii="Arial" w:eastAsia="Times New Roman" w:hAnsi="Arial" w:cs="Arial"/>
          <w:color w:val="000000"/>
          <w:sz w:val="26"/>
          <w:szCs w:val="26"/>
          <w:lang w:eastAsia="ru-RU"/>
        </w:rPr>
        <w:t xml:space="preserve">, Н.А. </w:t>
      </w:r>
      <w:proofErr w:type="spellStart"/>
      <w:r w:rsidRPr="00B2211D">
        <w:rPr>
          <w:rFonts w:ascii="Arial" w:eastAsia="Times New Roman" w:hAnsi="Arial" w:cs="Arial"/>
          <w:color w:val="000000"/>
          <w:sz w:val="26"/>
          <w:szCs w:val="26"/>
          <w:lang w:eastAsia="ru-RU"/>
        </w:rPr>
        <w:t>Блатова</w:t>
      </w:r>
      <w:proofErr w:type="spellEnd"/>
      <w:r w:rsidRPr="00B2211D">
        <w:rPr>
          <w:rFonts w:ascii="Arial" w:eastAsia="Times New Roman" w:hAnsi="Arial" w:cs="Arial"/>
          <w:color w:val="000000"/>
          <w:sz w:val="26"/>
          <w:szCs w:val="26"/>
          <w:lang w:eastAsia="ru-RU"/>
        </w:rPr>
        <w:t xml:space="preserve"> и др. В конце XIX – начале XX вв. активно развивается наука о коммерческих вычислениях. Анализ баланса и коммерческие вычисления и составили, таким образом, суть финансового анализа. По мере строительства планового социалистического хозяйства в России финансовый анализ сравнительно быстро был трансформирован в анализ хозяйственной деятельности. </w:t>
      </w:r>
      <w:proofErr w:type="gramStart"/>
      <w:r w:rsidRPr="00B2211D">
        <w:rPr>
          <w:rFonts w:ascii="Arial" w:eastAsia="Times New Roman" w:hAnsi="Arial" w:cs="Arial"/>
          <w:color w:val="000000"/>
          <w:sz w:val="26"/>
          <w:szCs w:val="26"/>
          <w:lang w:eastAsia="ru-RU"/>
        </w:rPr>
        <w:t xml:space="preserve">Произошло это путем естественного принижения роли </w:t>
      </w:r>
      <w:r w:rsidRPr="00B2211D">
        <w:rPr>
          <w:rFonts w:ascii="Arial" w:eastAsia="Times New Roman" w:hAnsi="Arial" w:cs="Arial"/>
          <w:color w:val="000000"/>
          <w:sz w:val="26"/>
          <w:szCs w:val="26"/>
          <w:lang w:eastAsia="ru-RU"/>
        </w:rPr>
        <w:lastRenderedPageBreak/>
        <w:t>коммерческих вычислений, усиление контрольной функции, доминирования анализа отклонений фактических значений от плановых, снижения значимости баланса как инструмента финансового управления.</w:t>
      </w:r>
      <w:proofErr w:type="gramEnd"/>
      <w:r w:rsidRPr="00B2211D">
        <w:rPr>
          <w:rFonts w:ascii="Arial" w:eastAsia="Times New Roman" w:hAnsi="Arial" w:cs="Arial"/>
          <w:color w:val="000000"/>
          <w:sz w:val="26"/>
          <w:szCs w:val="26"/>
          <w:lang w:eastAsia="ru-RU"/>
        </w:rPr>
        <w:t xml:space="preserve"> Анализ все более и более отделялся от бухгалтерского учета, по сути он превращался в </w:t>
      </w:r>
      <w:proofErr w:type="spellStart"/>
      <w:proofErr w:type="gramStart"/>
      <w:r w:rsidRPr="00B2211D">
        <w:rPr>
          <w:rFonts w:ascii="Arial" w:eastAsia="Times New Roman" w:hAnsi="Arial" w:cs="Arial"/>
          <w:color w:val="000000"/>
          <w:sz w:val="26"/>
          <w:szCs w:val="26"/>
          <w:lang w:eastAsia="ru-RU"/>
        </w:rPr>
        <w:t>технико</w:t>
      </w:r>
      <w:proofErr w:type="spellEnd"/>
      <w:r w:rsidRPr="00B2211D">
        <w:rPr>
          <w:rFonts w:ascii="Arial" w:eastAsia="Times New Roman" w:hAnsi="Arial" w:cs="Arial"/>
          <w:color w:val="000000"/>
          <w:sz w:val="26"/>
          <w:szCs w:val="26"/>
          <w:lang w:eastAsia="ru-RU"/>
        </w:rPr>
        <w:t xml:space="preserve"> – экономический</w:t>
      </w:r>
      <w:proofErr w:type="gramEnd"/>
      <w:r w:rsidRPr="00B2211D">
        <w:rPr>
          <w:rFonts w:ascii="Arial" w:eastAsia="Times New Roman" w:hAnsi="Arial" w:cs="Arial"/>
          <w:color w:val="000000"/>
          <w:sz w:val="26"/>
          <w:szCs w:val="26"/>
          <w:lang w:eastAsia="ru-RU"/>
        </w:rPr>
        <w:t xml:space="preserve"> анализ. К началу 40-х годов появляются первые книги по анализу хозяйственной деятельности (Д.П. Андрианов, М.Ф. Дьячков и др.). В начале 70-х выходят первые книги по разработке </w:t>
      </w:r>
      <w:proofErr w:type="gramStart"/>
      <w:r w:rsidRPr="00B2211D">
        <w:rPr>
          <w:rFonts w:ascii="Arial" w:eastAsia="Times New Roman" w:hAnsi="Arial" w:cs="Arial"/>
          <w:color w:val="000000"/>
          <w:sz w:val="26"/>
          <w:szCs w:val="26"/>
          <w:lang w:eastAsia="ru-RU"/>
        </w:rPr>
        <w:t>методических подходов</w:t>
      </w:r>
      <w:proofErr w:type="gramEnd"/>
      <w:r w:rsidRPr="00B2211D">
        <w:rPr>
          <w:rFonts w:ascii="Arial" w:eastAsia="Times New Roman" w:hAnsi="Arial" w:cs="Arial"/>
          <w:color w:val="000000"/>
          <w:sz w:val="26"/>
          <w:szCs w:val="26"/>
          <w:lang w:eastAsia="ru-RU"/>
        </w:rPr>
        <w:t xml:space="preserve"> к теории анализа хозяйственной деятельности (М.И. </w:t>
      </w:r>
      <w:proofErr w:type="spellStart"/>
      <w:r w:rsidRPr="00B2211D">
        <w:rPr>
          <w:rFonts w:ascii="Arial" w:eastAsia="Times New Roman" w:hAnsi="Arial" w:cs="Arial"/>
          <w:color w:val="000000"/>
          <w:sz w:val="26"/>
          <w:szCs w:val="26"/>
          <w:lang w:eastAsia="ru-RU"/>
        </w:rPr>
        <w:t>Баконов</w:t>
      </w:r>
      <w:proofErr w:type="spellEnd"/>
      <w:r w:rsidRPr="00B2211D">
        <w:rPr>
          <w:rFonts w:ascii="Arial" w:eastAsia="Times New Roman" w:hAnsi="Arial" w:cs="Arial"/>
          <w:color w:val="000000"/>
          <w:sz w:val="26"/>
          <w:szCs w:val="26"/>
          <w:lang w:eastAsia="ru-RU"/>
        </w:rPr>
        <w:t xml:space="preserve">, А.Д. </w:t>
      </w:r>
      <w:proofErr w:type="spellStart"/>
      <w:r w:rsidRPr="00B2211D">
        <w:rPr>
          <w:rFonts w:ascii="Arial" w:eastAsia="Times New Roman" w:hAnsi="Arial" w:cs="Arial"/>
          <w:color w:val="000000"/>
          <w:sz w:val="26"/>
          <w:szCs w:val="26"/>
          <w:lang w:eastAsia="ru-RU"/>
        </w:rPr>
        <w:t>Шеремет</w:t>
      </w:r>
      <w:proofErr w:type="spellEnd"/>
      <w:r w:rsidRPr="00B2211D">
        <w:rPr>
          <w:rFonts w:ascii="Arial" w:eastAsia="Times New Roman" w:hAnsi="Arial" w:cs="Arial"/>
          <w:color w:val="000000"/>
          <w:sz w:val="26"/>
          <w:szCs w:val="26"/>
          <w:lang w:eastAsia="ru-RU"/>
        </w:rPr>
        <w:t xml:space="preserve">, И.И. </w:t>
      </w:r>
      <w:proofErr w:type="spellStart"/>
      <w:r w:rsidRPr="00B2211D">
        <w:rPr>
          <w:rFonts w:ascii="Arial" w:eastAsia="Times New Roman" w:hAnsi="Arial" w:cs="Arial"/>
          <w:color w:val="000000"/>
          <w:sz w:val="26"/>
          <w:szCs w:val="26"/>
          <w:lang w:eastAsia="ru-RU"/>
        </w:rPr>
        <w:t>Каракоз</w:t>
      </w:r>
      <w:proofErr w:type="spellEnd"/>
      <w:r w:rsidRPr="00B2211D">
        <w:rPr>
          <w:rFonts w:ascii="Arial" w:eastAsia="Times New Roman" w:hAnsi="Arial" w:cs="Arial"/>
          <w:color w:val="000000"/>
          <w:sz w:val="26"/>
          <w:szCs w:val="26"/>
          <w:lang w:eastAsia="ru-RU"/>
        </w:rPr>
        <w:t>).</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Во время перестройки экономики (начало 90-х годов) происходит возрождение важнейшего элемента аналитической работы, как финансовый анализ. В его основе лежат анализ и управление финансовыми ресурсами субъекта хозяйствования как основным и приоритетным видом ресурсов. Основными исполнителями такого анализа стали бухгалтера и финансовые менеджеры. Однако анализ хозяйственной деятельности, понимаемый как </w:t>
      </w:r>
      <w:proofErr w:type="spellStart"/>
      <w:proofErr w:type="gramStart"/>
      <w:r w:rsidRPr="00B2211D">
        <w:rPr>
          <w:rFonts w:ascii="Arial" w:eastAsia="Times New Roman" w:hAnsi="Arial" w:cs="Arial"/>
          <w:color w:val="000000"/>
          <w:sz w:val="26"/>
          <w:szCs w:val="26"/>
          <w:lang w:eastAsia="ru-RU"/>
        </w:rPr>
        <w:t>технико</w:t>
      </w:r>
      <w:proofErr w:type="spellEnd"/>
      <w:r w:rsidRPr="00B2211D">
        <w:rPr>
          <w:rFonts w:ascii="Arial" w:eastAsia="Times New Roman" w:hAnsi="Arial" w:cs="Arial"/>
          <w:color w:val="000000"/>
          <w:sz w:val="26"/>
          <w:szCs w:val="26"/>
          <w:lang w:eastAsia="ru-RU"/>
        </w:rPr>
        <w:t xml:space="preserve"> – экономический</w:t>
      </w:r>
      <w:proofErr w:type="gramEnd"/>
      <w:r w:rsidRPr="00B2211D">
        <w:rPr>
          <w:rFonts w:ascii="Arial" w:eastAsia="Times New Roman" w:hAnsi="Arial" w:cs="Arial"/>
          <w:color w:val="000000"/>
          <w:sz w:val="26"/>
          <w:szCs w:val="26"/>
          <w:lang w:eastAsia="ru-RU"/>
        </w:rPr>
        <w:t xml:space="preserve"> анализ, не отменяется – он становиться прерогативой руководителей. Финансовый анализ представляет собой способ накопления, трансформации и использования информации финансового характера, имеющий целью:</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оценить текущее и перспективное финансовое состояние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оценить возможные и целесообразные темпы развития предприятия с позиции финансового их обеспечения;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выявить доступные источники средств и оценить возможность и целесообразность их мобилизации.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 помощью полученных результатов в ходе проведения анализа, которые станут основой для прогнозирования, возможно определить, какой фазе жизненного цикла предприятия соответствует его финансово – экономическое состояние. Под финансовым состоянием предприятия понимают совокупность показателей, которые отражают процесс формирования и использования его финансовых средств.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На данный момент разработано много методик проведения анализа финансового состояния предприятия. Однако не всегда результаты анализа </w:t>
      </w:r>
      <w:r w:rsidRPr="00B2211D">
        <w:rPr>
          <w:rFonts w:ascii="Arial" w:eastAsia="Times New Roman" w:hAnsi="Arial" w:cs="Arial"/>
          <w:color w:val="000000"/>
          <w:sz w:val="26"/>
          <w:szCs w:val="26"/>
          <w:lang w:eastAsia="ru-RU"/>
        </w:rPr>
        <w:lastRenderedPageBreak/>
        <w:t xml:space="preserve">известных методик можно использовать для прогнозирования. Какая же из них является более полной и довольно доступной для дальнейшего развития предприятия? Ответить на этот вопрос возможно путем сравнения выбранных </w:t>
      </w:r>
      <w:proofErr w:type="gramStart"/>
      <w:r w:rsidRPr="00B2211D">
        <w:rPr>
          <w:rFonts w:ascii="Arial" w:eastAsia="Times New Roman" w:hAnsi="Arial" w:cs="Arial"/>
          <w:color w:val="000000"/>
          <w:sz w:val="26"/>
          <w:szCs w:val="26"/>
          <w:lang w:eastAsia="ru-RU"/>
        </w:rPr>
        <w:t>методических подходов</w:t>
      </w:r>
      <w:proofErr w:type="gramEnd"/>
      <w:r w:rsidRPr="00B2211D">
        <w:rPr>
          <w:rFonts w:ascii="Arial" w:eastAsia="Times New Roman" w:hAnsi="Arial" w:cs="Arial"/>
          <w:color w:val="000000"/>
          <w:sz w:val="26"/>
          <w:szCs w:val="26"/>
          <w:lang w:eastAsia="ru-RU"/>
        </w:rPr>
        <w:t xml:space="preserve"> анализа финансового состояния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Рассмотрим особенности различных </w:t>
      </w:r>
      <w:proofErr w:type="gramStart"/>
      <w:r w:rsidRPr="00B2211D">
        <w:rPr>
          <w:rFonts w:ascii="Arial" w:eastAsia="Times New Roman" w:hAnsi="Arial" w:cs="Arial"/>
          <w:color w:val="000000"/>
          <w:sz w:val="26"/>
          <w:szCs w:val="26"/>
          <w:lang w:eastAsia="ru-RU"/>
        </w:rPr>
        <w:t>методических подходов</w:t>
      </w:r>
      <w:proofErr w:type="gramEnd"/>
      <w:r w:rsidRPr="00B2211D">
        <w:rPr>
          <w:rFonts w:ascii="Arial" w:eastAsia="Times New Roman" w:hAnsi="Arial" w:cs="Arial"/>
          <w:color w:val="000000"/>
          <w:sz w:val="26"/>
          <w:szCs w:val="26"/>
          <w:lang w:eastAsia="ru-RU"/>
        </w:rPr>
        <w:t xml:space="preserve"> к анализу финансового состояния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Методика проведения анализа финансового состояния предприятия, предложенная </w:t>
      </w:r>
      <w:proofErr w:type="spellStart"/>
      <w:r w:rsidRPr="00B2211D">
        <w:rPr>
          <w:rFonts w:ascii="Arial" w:eastAsia="Times New Roman" w:hAnsi="Arial" w:cs="Arial"/>
          <w:color w:val="000000"/>
          <w:sz w:val="26"/>
          <w:szCs w:val="26"/>
          <w:lang w:eastAsia="ru-RU"/>
        </w:rPr>
        <w:t>Шереметом</w:t>
      </w:r>
      <w:proofErr w:type="spellEnd"/>
      <w:r w:rsidRPr="00B2211D">
        <w:rPr>
          <w:rFonts w:ascii="Arial" w:eastAsia="Times New Roman" w:hAnsi="Arial" w:cs="Arial"/>
          <w:color w:val="000000"/>
          <w:sz w:val="26"/>
          <w:szCs w:val="26"/>
          <w:lang w:eastAsia="ru-RU"/>
        </w:rPr>
        <w:t xml:space="preserve"> А.Д. и </w:t>
      </w:r>
      <w:proofErr w:type="spellStart"/>
      <w:r w:rsidRPr="00B2211D">
        <w:rPr>
          <w:rFonts w:ascii="Arial" w:eastAsia="Times New Roman" w:hAnsi="Arial" w:cs="Arial"/>
          <w:color w:val="000000"/>
          <w:sz w:val="26"/>
          <w:szCs w:val="26"/>
          <w:lang w:eastAsia="ru-RU"/>
        </w:rPr>
        <w:t>Сайфулиным</w:t>
      </w:r>
      <w:proofErr w:type="spellEnd"/>
      <w:r w:rsidRPr="00B2211D">
        <w:rPr>
          <w:rFonts w:ascii="Arial" w:eastAsia="Times New Roman" w:hAnsi="Arial" w:cs="Arial"/>
          <w:color w:val="000000"/>
          <w:sz w:val="26"/>
          <w:szCs w:val="26"/>
          <w:lang w:eastAsia="ru-RU"/>
        </w:rPr>
        <w:t xml:space="preserve"> Р.С.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Основные этапы анализа предприятия по данной методике и их краткое содержание представлены в таблице 1.</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Таблица - 1 Этапы проведения анализа финансового состояния предприятия по методике А.Д. Шеремета, Р.С. </w:t>
      </w:r>
      <w:proofErr w:type="spellStart"/>
      <w:r w:rsidRPr="00B2211D">
        <w:rPr>
          <w:rFonts w:ascii="Arial" w:eastAsia="Times New Roman" w:hAnsi="Arial" w:cs="Arial"/>
          <w:color w:val="000000"/>
          <w:sz w:val="26"/>
          <w:szCs w:val="26"/>
          <w:lang w:eastAsia="ru-RU"/>
        </w:rPr>
        <w:t>Сайфулина</w:t>
      </w:r>
      <w:proofErr w:type="spellEnd"/>
    </w:p>
    <w:tbl>
      <w:tblPr>
        <w:tblW w:w="9072" w:type="dxa"/>
        <w:tblCellMar>
          <w:left w:w="0" w:type="dxa"/>
          <w:right w:w="0" w:type="dxa"/>
        </w:tblCellMar>
        <w:tblLook w:val="04A0" w:firstRow="1" w:lastRow="0" w:firstColumn="1" w:lastColumn="0" w:noHBand="0" w:noVBand="1"/>
      </w:tblPr>
      <w:tblGrid>
        <w:gridCol w:w="2757"/>
        <w:gridCol w:w="6315"/>
      </w:tblGrid>
      <w:tr w:rsidR="00B2211D" w:rsidRPr="00B2211D" w:rsidTr="00B2211D">
        <w:tc>
          <w:tcPr>
            <w:tcW w:w="2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Наименование этапа</w:t>
            </w:r>
          </w:p>
        </w:tc>
        <w:tc>
          <w:tcPr>
            <w:tcW w:w="6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Содержание этапа</w:t>
            </w:r>
          </w:p>
        </w:tc>
      </w:tr>
      <w:tr w:rsidR="00B2211D" w:rsidRPr="00B2211D" w:rsidTr="00B2211D">
        <w:tc>
          <w:tcPr>
            <w:tcW w:w="2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1.Общая оценка финансового состояния и его изучение за отчетный период</w:t>
            </w:r>
          </w:p>
        </w:tc>
        <w:tc>
          <w:tcPr>
            <w:tcW w:w="6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-составление агрегированного баланса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вертикальный и горизонтальный анализ агрегированного баланса по статьям</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расчет финансовых коэффициентов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детализация изменений по статьям актива и пассива баланса</w:t>
            </w:r>
          </w:p>
        </w:tc>
      </w:tr>
      <w:tr w:rsidR="00B2211D" w:rsidRPr="00B2211D" w:rsidTr="00B2211D">
        <w:tc>
          <w:tcPr>
            <w:tcW w:w="2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2.Анализ финансовой устойчивости</w:t>
            </w:r>
          </w:p>
        </w:tc>
        <w:tc>
          <w:tcPr>
            <w:tcW w:w="6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определение излишка (недостатка) источников сре</w:t>
            </w:r>
            <w:proofErr w:type="gramStart"/>
            <w:r w:rsidRPr="00B2211D">
              <w:rPr>
                <w:rFonts w:ascii="Arial" w:eastAsia="Times New Roman" w:hAnsi="Arial" w:cs="Arial"/>
                <w:color w:val="000000"/>
                <w:sz w:val="26"/>
                <w:szCs w:val="26"/>
                <w:lang w:eastAsia="ru-RU"/>
              </w:rPr>
              <w:t>дств дл</w:t>
            </w:r>
            <w:proofErr w:type="gramEnd"/>
            <w:r w:rsidRPr="00B2211D">
              <w:rPr>
                <w:rFonts w:ascii="Arial" w:eastAsia="Times New Roman" w:hAnsi="Arial" w:cs="Arial"/>
                <w:color w:val="000000"/>
                <w:sz w:val="26"/>
                <w:szCs w:val="26"/>
                <w:lang w:eastAsia="ru-RU"/>
              </w:rPr>
              <w:t>я формирования запасов и затрат</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определение степени покрытия внеоборотных активов источниками средств</w:t>
            </w:r>
          </w:p>
        </w:tc>
      </w:tr>
      <w:tr w:rsidR="00B2211D" w:rsidRPr="00B2211D" w:rsidTr="00B2211D">
        <w:tc>
          <w:tcPr>
            <w:tcW w:w="2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3.Анализ ликвидности баланса, деловой активности и платежеспособности предприятия</w:t>
            </w:r>
          </w:p>
        </w:tc>
        <w:tc>
          <w:tcPr>
            <w:tcW w:w="6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анализ ликвидности баланса: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группировка статей активов и пассивов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сопоставление соответствующих итогов активов и пассивов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определение текущей и перспективной ликвидности баланса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оценка степени ликвидности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анализ деловой активности: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расчет коэффициентов оборачиваемости различных групп активов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сравнение их с нормативными величинами и оценка деловой активности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анализ платежеспособности</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Кроме указанных операций, методика предполагает возможность расчета следующих финансовых коэффициентов: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коэффициент рентабельности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коэффициент эффективности управления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коэффициент рыночной устойчивости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Необходимо отметить, что основной целью проведения анализа финансового состояния предприятия на основе данной методики, является обеспечение эффективного управления финансовым состоянием предприятия и оценка финансовой устойчивости его деловых партнеров.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В целом, можно сказать, что методика анализа А. Д. Шеремета и Р. С. </w:t>
      </w:r>
      <w:proofErr w:type="spellStart"/>
      <w:r w:rsidRPr="00B2211D">
        <w:rPr>
          <w:rFonts w:ascii="Arial" w:eastAsia="Times New Roman" w:hAnsi="Arial" w:cs="Arial"/>
          <w:color w:val="000000"/>
          <w:sz w:val="26"/>
          <w:szCs w:val="26"/>
          <w:lang w:eastAsia="ru-RU"/>
        </w:rPr>
        <w:t>Сайфулина</w:t>
      </w:r>
      <w:proofErr w:type="spellEnd"/>
      <w:r w:rsidRPr="00B2211D">
        <w:rPr>
          <w:rFonts w:ascii="Arial" w:eastAsia="Times New Roman" w:hAnsi="Arial" w:cs="Arial"/>
          <w:color w:val="000000"/>
          <w:sz w:val="26"/>
          <w:szCs w:val="26"/>
          <w:lang w:eastAsia="ru-RU"/>
        </w:rPr>
        <w:t xml:space="preserve"> является наиболее популярной, широко применяемой, и имеет ряд преимуществ по сравнению с другими методиками. Она компактна, но в тоже время содержит ряд наиболее важных и достаточно емких финансовых показателей, </w:t>
      </w:r>
      <w:proofErr w:type="gramStart"/>
      <w:r w:rsidRPr="00B2211D">
        <w:rPr>
          <w:rFonts w:ascii="Arial" w:eastAsia="Times New Roman" w:hAnsi="Arial" w:cs="Arial"/>
          <w:color w:val="000000"/>
          <w:sz w:val="26"/>
          <w:szCs w:val="26"/>
          <w:lang w:eastAsia="ru-RU"/>
        </w:rPr>
        <w:t>исходя из которых складывается</w:t>
      </w:r>
      <w:proofErr w:type="gramEnd"/>
      <w:r w:rsidRPr="00B2211D">
        <w:rPr>
          <w:rFonts w:ascii="Arial" w:eastAsia="Times New Roman" w:hAnsi="Arial" w:cs="Arial"/>
          <w:color w:val="000000"/>
          <w:sz w:val="26"/>
          <w:szCs w:val="26"/>
          <w:lang w:eastAsia="ru-RU"/>
        </w:rPr>
        <w:t xml:space="preserve"> общая картина о положении дел на предприятии. Однако, несмотря на все преимущества, она не учитывает всех особенностей экономического анализа в условиях различных уровней инфляции.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Рассмотрим методику проведения анализа финансового состояния предприятия, предложенную В.В. Ковалевым.</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таблице 2 представлены основные этапы проведения анализа предприятия по методике В.В. Ковалева.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Таблица - 2 Этапы проведения анализа финансового состояния по методике В.В. Ковалева</w:t>
      </w:r>
    </w:p>
    <w:tbl>
      <w:tblPr>
        <w:tblW w:w="9072" w:type="dxa"/>
        <w:tblCellMar>
          <w:left w:w="0" w:type="dxa"/>
          <w:right w:w="0" w:type="dxa"/>
        </w:tblCellMar>
        <w:tblLook w:val="04A0" w:firstRow="1" w:lastRow="0" w:firstColumn="1" w:lastColumn="0" w:noHBand="0" w:noVBand="1"/>
      </w:tblPr>
      <w:tblGrid>
        <w:gridCol w:w="2730"/>
        <w:gridCol w:w="6342"/>
      </w:tblGrid>
      <w:tr w:rsidR="00B2211D" w:rsidRPr="00B2211D" w:rsidTr="00B2211D">
        <w:tc>
          <w:tcPr>
            <w:tcW w:w="2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1.Наименование этапа</w:t>
            </w:r>
          </w:p>
        </w:tc>
        <w:tc>
          <w:tcPr>
            <w:tcW w:w="7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Содержание этапа</w:t>
            </w:r>
          </w:p>
        </w:tc>
      </w:tr>
      <w:tr w:rsidR="00B2211D" w:rsidRPr="00B2211D" w:rsidTr="00B2211D">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2.Экспресс – анализ</w:t>
            </w:r>
          </w:p>
        </w:tc>
        <w:tc>
          <w:tcPr>
            <w:tcW w:w="70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Ознакомление с аудиторским заключением</w:t>
            </w:r>
          </w:p>
        </w:tc>
      </w:tr>
      <w:tr w:rsidR="00B2211D" w:rsidRPr="00B2211D" w:rsidTr="00B2211D">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3.Подготовительный этап</w:t>
            </w:r>
          </w:p>
        </w:tc>
        <w:tc>
          <w:tcPr>
            <w:tcW w:w="70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Принятие решения о целесообразности дальнейшего</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техническая проверка готовности (счетные процедуры, проверка наличия подписей, форм отчетности)</w:t>
            </w:r>
          </w:p>
        </w:tc>
      </w:tr>
      <w:tr w:rsidR="00B2211D" w:rsidRPr="00B2211D" w:rsidTr="00B2211D">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4.Предварительный обзор бухгалтерской отчетности:</w:t>
            </w:r>
          </w:p>
        </w:tc>
        <w:tc>
          <w:tcPr>
            <w:tcW w:w="70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ознакомление с пояснительной запиской к бухгалтерской отчетности</w:t>
            </w:r>
          </w:p>
        </w:tc>
      </w:tr>
      <w:tr w:rsidR="00B2211D" w:rsidRPr="00B2211D" w:rsidTr="00B2211D">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5.Экономическое чтение и анализ отчетности</w:t>
            </w:r>
          </w:p>
        </w:tc>
        <w:tc>
          <w:tcPr>
            <w:tcW w:w="70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обобщающая оценка результатов хозяйственной деятельности: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оценка имущественного, финансового положения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оценка прибыльности, динамичности с помощью финансовых коэффициентов</w:t>
            </w:r>
          </w:p>
        </w:tc>
      </w:tr>
      <w:tr w:rsidR="00B2211D" w:rsidRPr="00B2211D" w:rsidTr="00B2211D">
        <w:tc>
          <w:tcPr>
            <w:tcW w:w="9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6.Детализированный анализ финансового состояния предприятия</w:t>
            </w:r>
          </w:p>
        </w:tc>
      </w:tr>
      <w:tr w:rsidR="00B2211D" w:rsidRPr="00B2211D" w:rsidTr="00B2211D">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 Предварительный обзор экономического и финансового положения предприятия</w:t>
            </w:r>
          </w:p>
        </w:tc>
        <w:tc>
          <w:tcPr>
            <w:tcW w:w="70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характеристика общей направленности финансово – хозяйственной деятельности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выявление "больных статей"</w:t>
            </w:r>
          </w:p>
        </w:tc>
      </w:tr>
      <w:tr w:rsidR="00B2211D" w:rsidRPr="00B2211D" w:rsidTr="00B2211D">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70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8.Оценка и анализ экономического потенциала предприятия</w:t>
            </w:r>
          </w:p>
        </w:tc>
        <w:tc>
          <w:tcPr>
            <w:tcW w:w="70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оценка имущественного состояния (вертикальный, горизонтальный анализ, анализ качественных сдвигов в имуществе)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оценка финансового положения (ликвидность, финансовая устойчивость)</w:t>
            </w:r>
          </w:p>
        </w:tc>
      </w:tr>
      <w:tr w:rsidR="00B2211D" w:rsidRPr="00B2211D" w:rsidTr="00B2211D">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9.Оценка и анализ результативности финансово – хозяйственной </w:t>
            </w:r>
            <w:r w:rsidRPr="00B2211D">
              <w:rPr>
                <w:rFonts w:ascii="Arial" w:eastAsia="Times New Roman" w:hAnsi="Arial" w:cs="Arial"/>
                <w:color w:val="000000"/>
                <w:sz w:val="26"/>
                <w:szCs w:val="26"/>
                <w:lang w:eastAsia="ru-RU"/>
              </w:rPr>
              <w:lastRenderedPageBreak/>
              <w:t>деятельности</w:t>
            </w:r>
          </w:p>
        </w:tc>
        <w:tc>
          <w:tcPr>
            <w:tcW w:w="70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оценка производственной деятельности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анализ рентабельности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оценка положения на рынке ценных бумаг</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Методика оценки финансового состояния предприятия Ковалева В.В. предполагает проведение экспресс-анализа финансового состояния и детализированного анализа финансового состояния.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Целью экспресс-анализа является наглядная и простая оценка финансового благополучия и динамики развития хозяйствующего субъекта. В процессе анализа </w:t>
      </w:r>
      <w:proofErr w:type="spellStart"/>
      <w:r w:rsidRPr="00B2211D">
        <w:rPr>
          <w:rFonts w:ascii="Arial" w:eastAsia="Times New Roman" w:hAnsi="Arial" w:cs="Arial"/>
          <w:color w:val="000000"/>
          <w:sz w:val="26"/>
          <w:szCs w:val="26"/>
          <w:lang w:eastAsia="ru-RU"/>
        </w:rPr>
        <w:t>В.В.Ковалев</w:t>
      </w:r>
      <w:proofErr w:type="spellEnd"/>
      <w:r w:rsidRPr="00B2211D">
        <w:rPr>
          <w:rFonts w:ascii="Arial" w:eastAsia="Times New Roman" w:hAnsi="Arial" w:cs="Arial"/>
          <w:color w:val="000000"/>
          <w:sz w:val="26"/>
          <w:szCs w:val="26"/>
          <w:lang w:eastAsia="ru-RU"/>
        </w:rPr>
        <w:t xml:space="preserve">, предлагает расчет различных </w:t>
      </w:r>
      <w:proofErr w:type="gramStart"/>
      <w:r w:rsidRPr="00B2211D">
        <w:rPr>
          <w:rFonts w:ascii="Arial" w:eastAsia="Times New Roman" w:hAnsi="Arial" w:cs="Arial"/>
          <w:color w:val="000000"/>
          <w:sz w:val="26"/>
          <w:szCs w:val="26"/>
          <w:lang w:eastAsia="ru-RU"/>
        </w:rPr>
        <w:t>показателей</w:t>
      </w:r>
      <w:proofErr w:type="gramEnd"/>
      <w:r w:rsidRPr="00B2211D">
        <w:rPr>
          <w:rFonts w:ascii="Arial" w:eastAsia="Times New Roman" w:hAnsi="Arial" w:cs="Arial"/>
          <w:color w:val="000000"/>
          <w:sz w:val="26"/>
          <w:szCs w:val="26"/>
          <w:lang w:eastAsia="ru-RU"/>
        </w:rPr>
        <w:t xml:space="preserve"> и дополнить его методами, основанными на опыте и квалификации специалиста.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Методика В.В. Ковалева значительно расширяет рамки информационной базы, что позволяет углубить и качественно улучшить сам финансовый анализ.</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Рассмотрим методику, предложенную Г.В. Савицкой. В таблице 3 представлены основные этапы анализа финансового состояния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Таблица - 3 Основные этапы анализа финансового состояния по методики Г.В. Савицкой</w:t>
      </w:r>
    </w:p>
    <w:tbl>
      <w:tblPr>
        <w:tblW w:w="9072" w:type="dxa"/>
        <w:tblCellMar>
          <w:left w:w="0" w:type="dxa"/>
          <w:right w:w="0" w:type="dxa"/>
        </w:tblCellMar>
        <w:tblLook w:val="04A0" w:firstRow="1" w:lastRow="0" w:firstColumn="1" w:lastColumn="0" w:noHBand="0" w:noVBand="1"/>
      </w:tblPr>
      <w:tblGrid>
        <w:gridCol w:w="6921"/>
        <w:gridCol w:w="2151"/>
      </w:tblGrid>
      <w:tr w:rsidR="00B2211D" w:rsidRPr="00B2211D" w:rsidTr="00B2211D">
        <w:tc>
          <w:tcPr>
            <w:tcW w:w="7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Этапы проведения</w:t>
            </w:r>
          </w:p>
        </w:tc>
        <w:tc>
          <w:tcPr>
            <w:tcW w:w="22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Содержание</w:t>
            </w:r>
          </w:p>
        </w:tc>
      </w:tr>
      <w:tr w:rsidR="00B2211D" w:rsidRPr="00B2211D" w:rsidTr="00B2211D">
        <w:tc>
          <w:tcPr>
            <w:tcW w:w="9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1.Оценка имущественного положения и структуры капитала</w:t>
            </w:r>
          </w:p>
        </w:tc>
      </w:tr>
      <w:tr w:rsidR="00B2211D" w:rsidRPr="00B2211D" w:rsidTr="00B2211D">
        <w:tc>
          <w:tcPr>
            <w:tcW w:w="7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2.Анализ источников формирования капитала</w:t>
            </w:r>
          </w:p>
        </w:tc>
        <w:tc>
          <w:tcPr>
            <w:tcW w:w="22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анализ динамики и структуры капитала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оценка стоимости капитала</w:t>
            </w:r>
          </w:p>
        </w:tc>
      </w:tr>
      <w:tr w:rsidR="00B2211D" w:rsidRPr="00B2211D" w:rsidTr="00B2211D">
        <w:tc>
          <w:tcPr>
            <w:tcW w:w="9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3.Анализ размещения капитала</w:t>
            </w:r>
          </w:p>
        </w:tc>
      </w:tr>
      <w:tr w:rsidR="00B2211D" w:rsidRPr="00B2211D" w:rsidTr="00B2211D">
        <w:tc>
          <w:tcPr>
            <w:tcW w:w="9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4.Оценка эффективности и интенсивности использования капитала.</w:t>
            </w:r>
          </w:p>
        </w:tc>
      </w:tr>
      <w:tr w:rsidR="00B2211D" w:rsidRPr="00B2211D" w:rsidTr="00B2211D">
        <w:tc>
          <w:tcPr>
            <w:tcW w:w="9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5.Анализ рентабельности капитала</w:t>
            </w:r>
          </w:p>
        </w:tc>
      </w:tr>
      <w:tr w:rsidR="00B2211D" w:rsidRPr="00B2211D" w:rsidTr="00B2211D">
        <w:tc>
          <w:tcPr>
            <w:tcW w:w="9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6.Анализ оборачиваемости капитала</w:t>
            </w:r>
          </w:p>
        </w:tc>
      </w:tr>
      <w:tr w:rsidR="00B2211D" w:rsidRPr="00B2211D" w:rsidTr="00B2211D">
        <w:tc>
          <w:tcPr>
            <w:tcW w:w="9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7.Оценка финансового состояния предприятия</w:t>
            </w:r>
          </w:p>
        </w:tc>
      </w:tr>
      <w:tr w:rsidR="00B2211D" w:rsidRPr="00B2211D" w:rsidTr="00B2211D">
        <w:tc>
          <w:tcPr>
            <w:tcW w:w="9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8.Анализ финансовой устойчивости капитала</w:t>
            </w:r>
          </w:p>
        </w:tc>
      </w:tr>
      <w:tr w:rsidR="00B2211D" w:rsidRPr="00B2211D" w:rsidTr="00B2211D">
        <w:tc>
          <w:tcPr>
            <w:tcW w:w="7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9.Анализ ликвидности и платежеспособности</w:t>
            </w:r>
          </w:p>
        </w:tc>
        <w:tc>
          <w:tcPr>
            <w:tcW w:w="22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группировка активов по степени ликвидности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оценка показателей ликвидности</w:t>
            </w:r>
          </w:p>
        </w:tc>
      </w:tr>
      <w:tr w:rsidR="00B2211D" w:rsidRPr="00B2211D" w:rsidTr="00B2211D">
        <w:tc>
          <w:tcPr>
            <w:tcW w:w="9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10.Оценка кредитоспособности и риска банкротства.</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Рассмотрим еще одну методику, предложенную В.И. Подольским. В таблице 4 представлены основные этапы анализа финансового состояния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Таблица - 4 Этапы анализа финансового состояния предприятия по методике В.И. Подольского</w:t>
      </w:r>
    </w:p>
    <w:tbl>
      <w:tblPr>
        <w:tblW w:w="7260" w:type="dxa"/>
        <w:tblCellMar>
          <w:left w:w="0" w:type="dxa"/>
          <w:right w:w="0" w:type="dxa"/>
        </w:tblCellMar>
        <w:tblLook w:val="04A0" w:firstRow="1" w:lastRow="0" w:firstColumn="1" w:lastColumn="0" w:noHBand="0" w:noVBand="1"/>
      </w:tblPr>
      <w:tblGrid>
        <w:gridCol w:w="2762"/>
        <w:gridCol w:w="4498"/>
      </w:tblGrid>
      <w:tr w:rsidR="00B2211D" w:rsidRPr="00B2211D" w:rsidTr="00B2211D">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Наименование этапов</w:t>
            </w:r>
          </w:p>
        </w:tc>
        <w:tc>
          <w:tcPr>
            <w:tcW w:w="66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Содержание</w:t>
            </w:r>
          </w:p>
        </w:tc>
      </w:tr>
      <w:tr w:rsidR="00B2211D" w:rsidRPr="00B2211D" w:rsidTr="00B2211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661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ознакомление с бухгалтерской отчетностью</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техническая проверка готовности</w:t>
            </w:r>
          </w:p>
        </w:tc>
      </w:tr>
      <w:tr w:rsidR="00B2211D" w:rsidRPr="00B2211D" w:rsidTr="00B2211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1.Общая оценка финансового состояния предприятия и изменений его финансовых показателей за отчетный период</w:t>
            </w:r>
          </w:p>
        </w:tc>
        <w:tc>
          <w:tcPr>
            <w:tcW w:w="661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составление сравнительного аналитического баланса: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расчет удельных весов величин статей баланса за отчетный период</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расчет изменений статей баланса к величинам на начало периода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расчет изменений статей баланса к изменению итога аналитического баланса</w:t>
            </w:r>
          </w:p>
        </w:tc>
      </w:tr>
      <w:tr w:rsidR="00B2211D" w:rsidRPr="00B2211D" w:rsidTr="00B2211D">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2.Анализ платежеспособности и финансовой устойчивости предприятия</w:t>
            </w:r>
          </w:p>
        </w:tc>
      </w:tr>
      <w:tr w:rsidR="00B2211D" w:rsidRPr="00B2211D" w:rsidTr="00B2211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методом сравнения</w:t>
            </w:r>
          </w:p>
        </w:tc>
        <w:tc>
          <w:tcPr>
            <w:tcW w:w="661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расчет излишков или недостатков сре</w:t>
            </w:r>
            <w:proofErr w:type="gramStart"/>
            <w:r w:rsidRPr="00B2211D">
              <w:rPr>
                <w:rFonts w:ascii="Arial" w:eastAsia="Times New Roman" w:hAnsi="Arial" w:cs="Arial"/>
                <w:color w:val="000000"/>
                <w:sz w:val="26"/>
                <w:szCs w:val="26"/>
                <w:lang w:eastAsia="ru-RU"/>
              </w:rPr>
              <w:t>дств дл</w:t>
            </w:r>
            <w:proofErr w:type="gramEnd"/>
            <w:r w:rsidRPr="00B2211D">
              <w:rPr>
                <w:rFonts w:ascii="Arial" w:eastAsia="Times New Roman" w:hAnsi="Arial" w:cs="Arial"/>
                <w:color w:val="000000"/>
                <w:sz w:val="26"/>
                <w:szCs w:val="26"/>
                <w:lang w:eastAsia="ru-RU"/>
              </w:rPr>
              <w:t>я формирования запасов и затрат</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определение степени финансовой устойчивости предприятия</w:t>
            </w:r>
          </w:p>
        </w:tc>
      </w:tr>
      <w:tr w:rsidR="00B2211D" w:rsidRPr="00B2211D" w:rsidTr="00B2211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методом коэффициентов</w:t>
            </w:r>
          </w:p>
        </w:tc>
        <w:tc>
          <w:tcPr>
            <w:tcW w:w="661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коэффициент автономии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коэффициент соотношения заемных и собственных средств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коэффициент обеспеченности собственными средствами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коэффициент маневренности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коэффициент финансирования</w:t>
            </w:r>
          </w:p>
        </w:tc>
      </w:tr>
      <w:tr w:rsidR="00B2211D" w:rsidRPr="00B2211D" w:rsidTr="00B2211D">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3.Анализ кредитоспособности и ликвидности баланса предприятия</w:t>
            </w:r>
          </w:p>
        </w:tc>
      </w:tr>
      <w:tr w:rsidR="00B2211D" w:rsidRPr="00B2211D" w:rsidTr="00B2211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методом сравнения</w:t>
            </w:r>
          </w:p>
        </w:tc>
        <w:tc>
          <w:tcPr>
            <w:tcW w:w="661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сопоставление средств по активу с обязательствами по пассиву</w:t>
            </w:r>
          </w:p>
        </w:tc>
      </w:tr>
      <w:tr w:rsidR="00B2211D" w:rsidRPr="00B2211D" w:rsidTr="00B2211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методом коэффициентов</w:t>
            </w:r>
          </w:p>
        </w:tc>
        <w:tc>
          <w:tcPr>
            <w:tcW w:w="661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коэффициент абсолютной ликвидности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коэффициент покрытия или текущей ликвидности</w:t>
            </w:r>
          </w:p>
        </w:tc>
      </w:tr>
      <w:tr w:rsidR="00B2211D" w:rsidRPr="00B2211D" w:rsidTr="00B2211D">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4.Анализ оборачиваемости оборотных активов</w:t>
            </w:r>
          </w:p>
        </w:tc>
      </w:tr>
      <w:tr w:rsidR="00B2211D" w:rsidRPr="00B2211D" w:rsidTr="00B2211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5.Анализ оборачиваемости активов предприятия</w:t>
            </w:r>
          </w:p>
        </w:tc>
        <w:tc>
          <w:tcPr>
            <w:tcW w:w="661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определение оборачиваемости активов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определение средней величины активов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определение продолжительности оборота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расчет показателя привлечения (высвобождения) средств в оборот</w:t>
            </w:r>
          </w:p>
        </w:tc>
      </w:tr>
      <w:tr w:rsidR="00B2211D" w:rsidRPr="00B2211D" w:rsidTr="00B2211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6.Анализ </w:t>
            </w:r>
            <w:r w:rsidRPr="00B2211D">
              <w:rPr>
                <w:rFonts w:ascii="Arial" w:eastAsia="Times New Roman" w:hAnsi="Arial" w:cs="Arial"/>
                <w:color w:val="000000"/>
                <w:sz w:val="26"/>
                <w:szCs w:val="26"/>
                <w:lang w:eastAsia="ru-RU"/>
              </w:rPr>
              <w:lastRenderedPageBreak/>
              <w:t>дебиторской задолженности</w:t>
            </w:r>
          </w:p>
        </w:tc>
        <w:tc>
          <w:tcPr>
            <w:tcW w:w="661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  расчет показателя </w:t>
            </w:r>
            <w:r w:rsidRPr="00B2211D">
              <w:rPr>
                <w:rFonts w:ascii="Arial" w:eastAsia="Times New Roman" w:hAnsi="Arial" w:cs="Arial"/>
                <w:color w:val="000000"/>
                <w:sz w:val="26"/>
                <w:szCs w:val="26"/>
                <w:lang w:eastAsia="ru-RU"/>
              </w:rPr>
              <w:lastRenderedPageBreak/>
              <w:t>оборачиваемости дебиторской задолженности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определение периода погашения дебиторской задолженности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определение показателя доли дебиторской задолженности в общем объеме оборотных средств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определение доли сомнительной дебиторской задолженности</w:t>
            </w:r>
          </w:p>
        </w:tc>
      </w:tr>
      <w:tr w:rsidR="00B2211D" w:rsidRPr="00B2211D" w:rsidTr="00B2211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7.Анализ оборачиваемости </w:t>
            </w:r>
            <w:proofErr w:type="spellStart"/>
            <w:proofErr w:type="gramStart"/>
            <w:r w:rsidRPr="00B2211D">
              <w:rPr>
                <w:rFonts w:ascii="Arial" w:eastAsia="Times New Roman" w:hAnsi="Arial" w:cs="Arial"/>
                <w:color w:val="000000"/>
                <w:sz w:val="26"/>
                <w:szCs w:val="26"/>
                <w:lang w:eastAsia="ru-RU"/>
              </w:rPr>
              <w:t>товарно</w:t>
            </w:r>
            <w:proofErr w:type="spellEnd"/>
            <w:r w:rsidRPr="00B2211D">
              <w:rPr>
                <w:rFonts w:ascii="Arial" w:eastAsia="Times New Roman" w:hAnsi="Arial" w:cs="Arial"/>
                <w:color w:val="000000"/>
                <w:sz w:val="26"/>
                <w:szCs w:val="26"/>
                <w:lang w:eastAsia="ru-RU"/>
              </w:rPr>
              <w:t xml:space="preserve"> – материальных</w:t>
            </w:r>
            <w:proofErr w:type="gramEnd"/>
            <w:r w:rsidRPr="00B2211D">
              <w:rPr>
                <w:rFonts w:ascii="Arial" w:eastAsia="Times New Roman" w:hAnsi="Arial" w:cs="Arial"/>
                <w:color w:val="000000"/>
                <w:sz w:val="26"/>
                <w:szCs w:val="26"/>
                <w:lang w:eastAsia="ru-RU"/>
              </w:rPr>
              <w:t xml:space="preserve"> запасов</w:t>
            </w:r>
          </w:p>
        </w:tc>
        <w:tc>
          <w:tcPr>
            <w:tcW w:w="661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расчет показателя оборачиваемости запасов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определение срока хранения запасов</w:t>
            </w:r>
          </w:p>
        </w:tc>
      </w:tr>
      <w:tr w:rsidR="00B2211D" w:rsidRPr="00B2211D" w:rsidTr="00B2211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8.Анализ финансовых результатов предприятия</w:t>
            </w:r>
          </w:p>
        </w:tc>
        <w:tc>
          <w:tcPr>
            <w:tcW w:w="661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оценка динамики показателей балансовой и чистой прибыли за отчетный период</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количественная оценка влияния на изменение прибыли от реализации продукции ряда факторов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расчет показателя рентабельности предприятия</w:t>
            </w:r>
          </w:p>
        </w:tc>
      </w:tr>
      <w:tr w:rsidR="00B2211D" w:rsidRPr="00B2211D" w:rsidTr="00B2211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9.Оценка потенциального банкротства</w:t>
            </w:r>
          </w:p>
        </w:tc>
        <w:tc>
          <w:tcPr>
            <w:tcW w:w="661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определение признаков банкротства с помощью использования формулы "Z – счета" Е. Альтмана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определение признаков банкротства с помощью следующих коэффициентов: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а) коэффициент текущей ликвидности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б) коэффициент обеспеченностью собственными средствами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коэффициент восстановления (утраты) платежеспособности</w:t>
            </w:r>
          </w:p>
        </w:tc>
      </w:tr>
    </w:tbl>
    <w:p w:rsidR="00B2211D" w:rsidRPr="00B2211D" w:rsidRDefault="00B2211D" w:rsidP="00E6531C">
      <w:pPr>
        <w:spacing w:line="360" w:lineRule="auto"/>
        <w:rPr>
          <w:rFonts w:ascii="Arial" w:eastAsia="Times New Roman" w:hAnsi="Arial" w:cs="Arial"/>
          <w:color w:val="000000"/>
          <w:sz w:val="26"/>
          <w:szCs w:val="26"/>
          <w:lang w:eastAsia="ru-RU"/>
        </w:rPr>
      </w:pPr>
      <w:proofErr w:type="gramStart"/>
      <w:r w:rsidRPr="00B2211D">
        <w:rPr>
          <w:rFonts w:ascii="Arial" w:eastAsia="Times New Roman" w:hAnsi="Arial" w:cs="Arial"/>
          <w:color w:val="000000"/>
          <w:sz w:val="26"/>
          <w:szCs w:val="26"/>
          <w:lang w:eastAsia="ru-RU"/>
        </w:rPr>
        <w:lastRenderedPageBreak/>
        <w:t>На основе сравнения, вышеперечисленных методик оценки финансового состояния организации можно сделать следующий вывод: в настоящее время при проведении анализа финансового состояния предприятия на первый план выдвигается проблема выбора методики т.к. большинство существующих методик повторяют, дополняют друг друга и оптимальной, универсальной методики, подходящей для разных отраслей и сфер деятельности в экономике, в России не существует.</w:t>
      </w:r>
      <w:proofErr w:type="gramEnd"/>
      <w:r w:rsidRPr="00B2211D">
        <w:rPr>
          <w:rFonts w:ascii="Arial" w:eastAsia="Times New Roman" w:hAnsi="Arial" w:cs="Arial"/>
          <w:color w:val="000000"/>
          <w:sz w:val="26"/>
          <w:szCs w:val="26"/>
          <w:lang w:eastAsia="ru-RU"/>
        </w:rPr>
        <w:t xml:space="preserve"> Проблему выбора методик нужно рассматривать и решать на уровне государства.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Из всех рассмотренных выше методик, наиболее полной и содержательной для дальнейшего заключения является методика В.И. Подольского. В ней подробно описаны основные этапы анализа финансового состояния предприятия. Результаты анализа финансового состояния предприятия, полученные с помощью данной методики, дают возможность определить какой фазе жизненного цикла предприятия соответствует его финансовое </w:t>
      </w:r>
      <w:proofErr w:type="gramStart"/>
      <w:r w:rsidRPr="00B2211D">
        <w:rPr>
          <w:rFonts w:ascii="Arial" w:eastAsia="Times New Roman" w:hAnsi="Arial" w:cs="Arial"/>
          <w:color w:val="000000"/>
          <w:sz w:val="26"/>
          <w:szCs w:val="26"/>
          <w:lang w:eastAsia="ru-RU"/>
        </w:rPr>
        <w:t>состояние</w:t>
      </w:r>
      <w:proofErr w:type="gramEnd"/>
      <w:r w:rsidRPr="00B2211D">
        <w:rPr>
          <w:rFonts w:ascii="Arial" w:eastAsia="Times New Roman" w:hAnsi="Arial" w:cs="Arial"/>
          <w:color w:val="000000"/>
          <w:sz w:val="26"/>
          <w:szCs w:val="26"/>
          <w:lang w:eastAsia="ru-RU"/>
        </w:rPr>
        <w:t xml:space="preserve"> и помогут спрогнозировать его финансовое состояние. </w:t>
      </w:r>
      <w:proofErr w:type="gramStart"/>
      <w:r w:rsidRPr="00B2211D">
        <w:rPr>
          <w:rFonts w:ascii="Arial" w:eastAsia="Times New Roman" w:hAnsi="Arial" w:cs="Arial"/>
          <w:color w:val="000000"/>
          <w:sz w:val="26"/>
          <w:szCs w:val="26"/>
          <w:lang w:eastAsia="ru-RU"/>
        </w:rPr>
        <w:t>Но</w:t>
      </w:r>
      <w:proofErr w:type="gramEnd"/>
      <w:r w:rsidRPr="00B2211D">
        <w:rPr>
          <w:rFonts w:ascii="Arial" w:eastAsia="Times New Roman" w:hAnsi="Arial" w:cs="Arial"/>
          <w:color w:val="000000"/>
          <w:sz w:val="26"/>
          <w:szCs w:val="26"/>
          <w:lang w:eastAsia="ru-RU"/>
        </w:rPr>
        <w:t xml:space="preserve"> несмотря на все плюсы данная методика наряду с методикой В.В. Ковалева предназначена для внутреннего анализа финансового состояния, т.к. используется информация, как бухгалтерского, так и производственного учета на предприятии. Потенциальными пользователями этих методик будут лишь руководство, персонал предприятия и аудиторы.</w:t>
      </w:r>
    </w:p>
    <w:p w:rsidR="00B2211D" w:rsidRPr="00B2211D" w:rsidRDefault="00B2211D" w:rsidP="00E6531C">
      <w:pPr>
        <w:spacing w:line="360" w:lineRule="auto"/>
        <w:rPr>
          <w:rFonts w:ascii="Arial" w:eastAsia="Times New Roman" w:hAnsi="Arial" w:cs="Arial"/>
          <w:color w:val="000000"/>
          <w:sz w:val="26"/>
          <w:szCs w:val="26"/>
          <w:lang w:eastAsia="ru-RU"/>
        </w:rPr>
      </w:pPr>
      <w:proofErr w:type="gramStart"/>
      <w:r w:rsidRPr="00B2211D">
        <w:rPr>
          <w:rFonts w:ascii="Arial" w:eastAsia="Times New Roman" w:hAnsi="Arial" w:cs="Arial"/>
          <w:color w:val="000000"/>
          <w:sz w:val="26"/>
          <w:szCs w:val="26"/>
          <w:lang w:eastAsia="ru-RU"/>
        </w:rPr>
        <w:t xml:space="preserve">Методика А.Д. Шеремета, Р.С. </w:t>
      </w:r>
      <w:proofErr w:type="spellStart"/>
      <w:r w:rsidRPr="00B2211D">
        <w:rPr>
          <w:rFonts w:ascii="Arial" w:eastAsia="Times New Roman" w:hAnsi="Arial" w:cs="Arial"/>
          <w:color w:val="000000"/>
          <w:sz w:val="26"/>
          <w:szCs w:val="26"/>
          <w:lang w:eastAsia="ru-RU"/>
        </w:rPr>
        <w:t>Сайфулина</w:t>
      </w:r>
      <w:proofErr w:type="spellEnd"/>
      <w:r w:rsidRPr="00B2211D">
        <w:rPr>
          <w:rFonts w:ascii="Arial" w:eastAsia="Times New Roman" w:hAnsi="Arial" w:cs="Arial"/>
          <w:color w:val="000000"/>
          <w:sz w:val="26"/>
          <w:szCs w:val="26"/>
          <w:lang w:eastAsia="ru-RU"/>
        </w:rPr>
        <w:t xml:space="preserve"> и Г.В. Савицкой представляют собой методики проведения внешнего анализа финансового состояния предприятия, т.е. анализа, использующего публичную информацию (в основном информацию бухгалтерской отчетности) и как следствие этого, анализа, результатами которого пользуются преимущественно внешние </w:t>
      </w:r>
      <w:r w:rsidRPr="00B2211D">
        <w:rPr>
          <w:rFonts w:ascii="Arial" w:eastAsia="Times New Roman" w:hAnsi="Arial" w:cs="Arial"/>
          <w:color w:val="000000"/>
          <w:sz w:val="26"/>
          <w:szCs w:val="26"/>
          <w:lang w:eastAsia="ru-RU"/>
        </w:rPr>
        <w:lastRenderedPageBreak/>
        <w:t>пользователи (акционеры, кредиторы, поставщики, покупатели, инвесторы, государственные органы, ассоциации предприятий).</w:t>
      </w:r>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Так как мы будем пользоваться публичной информацией (бухгалтерская отчетность), в данной дипломной работе, для оценки финансового состояния ООО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 основной методикой, которой мы </w:t>
      </w:r>
      <w:proofErr w:type="gramStart"/>
      <w:r w:rsidRPr="00B2211D">
        <w:rPr>
          <w:rFonts w:ascii="Arial" w:eastAsia="Times New Roman" w:hAnsi="Arial" w:cs="Arial"/>
          <w:color w:val="000000"/>
          <w:sz w:val="26"/>
          <w:szCs w:val="26"/>
          <w:lang w:eastAsia="ru-RU"/>
        </w:rPr>
        <w:t>воспользуемся</w:t>
      </w:r>
      <w:proofErr w:type="gramEnd"/>
      <w:r w:rsidRPr="00B2211D">
        <w:rPr>
          <w:rFonts w:ascii="Arial" w:eastAsia="Times New Roman" w:hAnsi="Arial" w:cs="Arial"/>
          <w:color w:val="000000"/>
          <w:sz w:val="26"/>
          <w:szCs w:val="26"/>
          <w:lang w:eastAsia="ru-RU"/>
        </w:rPr>
        <w:t xml:space="preserve"> будет методика А.Д. Шеремета и Р.С. </w:t>
      </w:r>
      <w:proofErr w:type="spellStart"/>
      <w:r w:rsidRPr="00B2211D">
        <w:rPr>
          <w:rFonts w:ascii="Arial" w:eastAsia="Times New Roman" w:hAnsi="Arial" w:cs="Arial"/>
          <w:color w:val="000000"/>
          <w:sz w:val="26"/>
          <w:szCs w:val="26"/>
          <w:lang w:eastAsia="ru-RU"/>
        </w:rPr>
        <w:t>Сайфулина</w:t>
      </w:r>
      <w:proofErr w:type="spellEnd"/>
      <w:r w:rsidRPr="00B2211D">
        <w:rPr>
          <w:rFonts w:ascii="Arial" w:eastAsia="Times New Roman" w:hAnsi="Arial" w:cs="Arial"/>
          <w:color w:val="000000"/>
          <w:sz w:val="26"/>
          <w:szCs w:val="26"/>
          <w:lang w:eastAsia="ru-RU"/>
        </w:rPr>
        <w:t xml:space="preserve">. Данная </w:t>
      </w:r>
      <w:proofErr w:type="gramStart"/>
      <w:r w:rsidRPr="00B2211D">
        <w:rPr>
          <w:rFonts w:ascii="Arial" w:eastAsia="Times New Roman" w:hAnsi="Arial" w:cs="Arial"/>
          <w:color w:val="000000"/>
          <w:sz w:val="26"/>
          <w:szCs w:val="26"/>
          <w:lang w:eastAsia="ru-RU"/>
        </w:rPr>
        <w:t>методика</w:t>
      </w:r>
      <w:proofErr w:type="gramEnd"/>
      <w:r w:rsidRPr="00B2211D">
        <w:rPr>
          <w:rFonts w:ascii="Arial" w:eastAsia="Times New Roman" w:hAnsi="Arial" w:cs="Arial"/>
          <w:color w:val="000000"/>
          <w:sz w:val="26"/>
          <w:szCs w:val="26"/>
          <w:lang w:eastAsia="ru-RU"/>
        </w:rPr>
        <w:t xml:space="preserve"> на мой взгляд более всего подходит в нашем случае, хотя она и не учитывает всех особенностей экономического анализа в условиях различных уровней инфляции. Так же в дипломной работе частично будет задействована методика В.И. Подольского.</w:t>
      </w:r>
    </w:p>
    <w:p w:rsidR="00B2211D" w:rsidRPr="00B2211D" w:rsidRDefault="00B2211D" w:rsidP="00E6531C">
      <w:pPr>
        <w:spacing w:line="360" w:lineRule="auto"/>
        <w:outlineLvl w:val="1"/>
        <w:rPr>
          <w:rFonts w:ascii="Arial" w:eastAsia="Times New Roman" w:hAnsi="Arial" w:cs="Arial"/>
          <w:b/>
          <w:bCs/>
          <w:color w:val="000000"/>
          <w:sz w:val="36"/>
          <w:szCs w:val="36"/>
          <w:lang w:eastAsia="ru-RU"/>
        </w:rPr>
      </w:pPr>
      <w:bookmarkStart w:id="1" w:name="_Toc212004108"/>
      <w:r w:rsidRPr="00B2211D">
        <w:rPr>
          <w:rFonts w:ascii="Arial" w:eastAsia="Times New Roman" w:hAnsi="Arial" w:cs="Arial"/>
          <w:b/>
          <w:bCs/>
          <w:i/>
          <w:iCs/>
          <w:color w:val="2A2A2A"/>
          <w:sz w:val="36"/>
          <w:szCs w:val="36"/>
          <w:lang w:eastAsia="ru-RU"/>
        </w:rPr>
        <w:t> </w:t>
      </w:r>
      <w:bookmarkEnd w:id="1"/>
    </w:p>
    <w:p w:rsidR="00B2211D" w:rsidRPr="00B2211D" w:rsidRDefault="00B2211D" w:rsidP="00E6531C">
      <w:pPr>
        <w:spacing w:line="360" w:lineRule="auto"/>
        <w:outlineLvl w:val="1"/>
        <w:rPr>
          <w:rFonts w:ascii="Arial" w:eastAsia="Times New Roman" w:hAnsi="Arial" w:cs="Arial"/>
          <w:b/>
          <w:bCs/>
          <w:color w:val="000000"/>
          <w:sz w:val="36"/>
          <w:szCs w:val="36"/>
          <w:lang w:eastAsia="ru-RU"/>
        </w:rPr>
      </w:pPr>
      <w:r w:rsidRPr="00B2211D">
        <w:rPr>
          <w:rFonts w:ascii="Arial" w:eastAsia="Times New Roman" w:hAnsi="Arial" w:cs="Arial"/>
          <w:b/>
          <w:bCs/>
          <w:color w:val="000000"/>
          <w:sz w:val="36"/>
          <w:szCs w:val="36"/>
          <w:lang w:eastAsia="ru-RU"/>
        </w:rPr>
        <w:t>1.3 Причины финансовой неустойчивости предприятий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настоящее время большая часть российских предприятий испытывает финансовые трудности. Это связано не только с общей ситуацией в стране, но и со слабостью финансового управления на предприятиях. Отсутствие навыков адекватной оценки собственного финансового состояния, анализа финансовых последствий принимаемых решений поставили многие организации на грань банкротства.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соответствии с Федеральным законом "О несостоятельности (банкротстве)" (ФЗ РФ от 26 октября 2002 г. № 127-ФЗ), под несостоятельностью (банкротством) понимается неспособность должника в полном объеме удовлетворить требования кредиторов по денежным обязательствам и исполнить обязанности по уплате обязательных платежей в бюджет и внебюджетные фонды.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Внешними признаками несостоятельности является приостановление его текущих платежей, если предприятие не обеспечивает или заведомо не способно обеспечить выполнение требований кредиторов в течение трех месяцев со дня наступления сроков их исполнения.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Банкротство зарождается, если отсутствует постоянная аналитическая работа, направленная на выявление и нейтрализацию скрытых негативных </w:t>
      </w:r>
      <w:r w:rsidRPr="00B2211D">
        <w:rPr>
          <w:rFonts w:ascii="Arial" w:eastAsia="Times New Roman" w:hAnsi="Arial" w:cs="Arial"/>
          <w:color w:val="000000"/>
          <w:sz w:val="26"/>
          <w:szCs w:val="26"/>
          <w:lang w:eastAsia="ru-RU"/>
        </w:rPr>
        <w:lastRenderedPageBreak/>
        <w:t>тенденций. Прогнозирование банкротства, как показывает зарубежный опыт, возможно за 1,5-2 года до появления очевидных признаков. В своем развитии банкротство проходит несколько стадий: скрытая стадия, стадия финансовой неустойчивости, явное банкротство.</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На скрытой стадии начинается незаметное снижение "цены" предприятия по причине неблагоприятных тенденций как внутри предприятия, так и </w:t>
      </w:r>
      <w:proofErr w:type="gramStart"/>
      <w:r w:rsidRPr="00B2211D">
        <w:rPr>
          <w:rFonts w:ascii="Arial" w:eastAsia="Times New Roman" w:hAnsi="Arial" w:cs="Arial"/>
          <w:color w:val="000000"/>
          <w:sz w:val="26"/>
          <w:szCs w:val="26"/>
          <w:lang w:eastAsia="ru-RU"/>
        </w:rPr>
        <w:t>во</w:t>
      </w:r>
      <w:proofErr w:type="gramEnd"/>
      <w:r w:rsidRPr="00B2211D">
        <w:rPr>
          <w:rFonts w:ascii="Arial" w:eastAsia="Times New Roman" w:hAnsi="Arial" w:cs="Arial"/>
          <w:color w:val="000000"/>
          <w:sz w:val="26"/>
          <w:szCs w:val="26"/>
          <w:lang w:eastAsia="ru-RU"/>
        </w:rPr>
        <w:t xml:space="preserve"> вне его. Анализ скрытой стадии банкротства можно проводить, используя так называемые формулы "цены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Снижение цены предприятия может означать либо снижение его прибыльности, либо увеличение средней стоимости обязательств. Снижение прибыльности происходит под воздействием различных причин - внутренних и внешних. Значительная часть внутренних причин может быть определена как снижение качества управленческих решений. Большинство внешних причин являются проявлением общего ухудшения условий предпринимательства.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 стадии финансовой неустойчивости начинаются трудности с наличностью, появляются некоторые ранние признаки банкротства: резкие изменения в структуре баланса и отчета о финансовых результатах.</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 третьей стадии предприятие не может своевременно оплачивать долги, и банкротство становится юридически очевидным. Банкротство проявляется как несбалансированность денежных потоков. Предприятие может стать банкротом как в условиях отраслевого роста, даже бума, так и в условиях отраслевого торможения и спада. В условиях резкого подъема возрастает конкуренция, а при спаде падают темпы роста.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Во всех случаях причиной банкротства является неверная оценка руководителями предприятия ожидаемых темпов роста их предприятия, под которые заранее находятся источники дополнительного, как правило, кредитного финансирования.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 сегодняшний день наиболее остро стоит проблема возникновения финансовой неустойчивости организаций, поэтому именно на этой стадии банкротства мы заострим внимание и рассмотрим ее более подробно.</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На этапе финансовой неустойчивости появляются внешние признаки надвигающегося кризиса. Происходят задержки платежей, нарушение условий договоров, трудности с наличностью, конфликты на предприятии, финансовые показатели не укладываются в норму.</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Прежде всего, с точки зрения финансового анализа эта стадия дает о себе знать через показатели ликвидности и финансовой устойчивости. Показатели ликвидности позволяют определить способность предприятия оплатить свои краткосрочные обязательства, реализуя свои текущие активы. Здесь применяется анализ ликвидности структуры баланса, определение коэффициентов ликвидности и финансовой устойчивости.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 данном этапе нежелательным являются резкие изменения любых стадий баланса в любом направлении. Однако особую тревогу должны вызывать:</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резкое уменьшение денежных средств на счетах;</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увеличение дебиторской задолженности (резкое снижение также говорит о затруднениях со сбытом, если сопровождается ростом запасов готовой продукции);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старение дебиторской задолженности;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разбалансирование дебиторской и кредиторской задолженности (резкое снижение, при наличии денег на счетах, также говорит о снижении объемов деятельности);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снижение объемов продаж.</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Неблагоприятным может оказаться и резкое увеличение объемов продаж, т.к. в этом случае банкротство может наступить в результате последующего разбалансирования долгов, если последует непродуманное увеличение закупок, капитальных затрат. Кроме того, рост объемов продаж может свидетельствовать о сбросе продукции перед ликвидацией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При анализе работы предприятия тревогу также должны вызывать:</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задержки с предоставлением отчетности;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конфликты на предприятии, увольнение кого-либо из руководства, резкое увеличение числа принимаемых решений.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Повышенного внимания требуют предприятия, испытывающие бурный рост активности. Они могут стать банкротами из-за ошибочных расчетов эффектности, разбалансированности долгов.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 стадии финансовой неустойчивости руководство часто прибегает к косметическим мерам: продолжает выплачивать высокие дивиденды, увеличивать заемный капитал, продавая часть активов, чтобы снять подозрения инвесторов. При ухудшении финансовой ситуации руководители не редко становятся склонны к незаконным действиям.</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Рассмотрим финансовые проблемы организаций в России в 1997 - 2007гг (см. таблицу 5).</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Таблица - 5 Оценка факторов, ограничивающих деловую активность организаций (в процентах от общего числа базовых организаций)</w:t>
      </w:r>
    </w:p>
    <w:tbl>
      <w:tblPr>
        <w:tblW w:w="7260" w:type="dxa"/>
        <w:tblCellMar>
          <w:left w:w="0" w:type="dxa"/>
          <w:right w:w="0" w:type="dxa"/>
        </w:tblCellMar>
        <w:tblLook w:val="04A0" w:firstRow="1" w:lastRow="0" w:firstColumn="1" w:lastColumn="0" w:noHBand="0" w:noVBand="1"/>
      </w:tblPr>
      <w:tblGrid>
        <w:gridCol w:w="2497"/>
        <w:gridCol w:w="786"/>
        <w:gridCol w:w="786"/>
        <w:gridCol w:w="786"/>
        <w:gridCol w:w="786"/>
        <w:gridCol w:w="786"/>
        <w:gridCol w:w="786"/>
        <w:gridCol w:w="786"/>
        <w:gridCol w:w="786"/>
        <w:gridCol w:w="786"/>
      </w:tblGrid>
      <w:tr w:rsidR="00B2211D" w:rsidRPr="00B2211D" w:rsidTr="00B2211D">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1997</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2000</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2001</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2002</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2003</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2004</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w:t>
            </w:r>
          </w:p>
        </w:tc>
      </w:tr>
      <w:tr w:rsidR="00B2211D" w:rsidRPr="00B2211D" w:rsidTr="00B2211D">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Недостаток денежных средств</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35</w:t>
            </w:r>
          </w:p>
        </w:tc>
      </w:tr>
      <w:tr w:rsidR="00B2211D" w:rsidRPr="00B2211D" w:rsidTr="00B2211D">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Недостаточный спрос на продукцию организации внутри страны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42</w:t>
            </w:r>
          </w:p>
        </w:tc>
      </w:tr>
      <w:tr w:rsidR="00B2211D" w:rsidRPr="00B2211D" w:rsidTr="00B2211D">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Неопределенность экономической обстановки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w:t>
            </w:r>
          </w:p>
        </w:tc>
      </w:tr>
      <w:tr w:rsidR="00B2211D" w:rsidRPr="00B2211D" w:rsidTr="00B2211D">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Отсутствие надлежащего оборудования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w:t>
            </w:r>
          </w:p>
        </w:tc>
      </w:tr>
      <w:tr w:rsidR="00B2211D" w:rsidRPr="00B2211D" w:rsidTr="00B2211D">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Высокая конкуренция со стороны </w:t>
            </w:r>
            <w:r w:rsidRPr="00B2211D">
              <w:rPr>
                <w:rFonts w:ascii="Arial" w:eastAsia="Times New Roman" w:hAnsi="Arial" w:cs="Arial"/>
                <w:color w:val="000000"/>
                <w:sz w:val="26"/>
                <w:szCs w:val="26"/>
                <w:lang w:eastAsia="ru-RU"/>
              </w:rPr>
              <w:lastRenderedPageBreak/>
              <w:t>зарубежных производителей</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25</w:t>
            </w:r>
          </w:p>
        </w:tc>
      </w:tr>
      <w:tr w:rsidR="00B2211D" w:rsidRPr="00B2211D" w:rsidTr="00B2211D">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Недостаточный спрос на продукцию организации за рубежом</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Рассмотрим также статистику по задолженностям организаций в России в 2007г (см. таблицу 6).</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Таблица - 6 Структура кредиторской и дебиторской задолженности организаций по видам экономической деятельности в 2007 г. (на конец года; в процентах к итогу)</w:t>
      </w:r>
    </w:p>
    <w:tbl>
      <w:tblPr>
        <w:tblW w:w="7260" w:type="dxa"/>
        <w:tblCellMar>
          <w:left w:w="0" w:type="dxa"/>
          <w:right w:w="0" w:type="dxa"/>
        </w:tblCellMar>
        <w:tblLook w:val="04A0" w:firstRow="1" w:lastRow="0" w:firstColumn="1" w:lastColumn="0" w:noHBand="0" w:noVBand="1"/>
      </w:tblPr>
      <w:tblGrid>
        <w:gridCol w:w="2454"/>
        <w:gridCol w:w="904"/>
        <w:gridCol w:w="1964"/>
        <w:gridCol w:w="904"/>
        <w:gridCol w:w="1964"/>
      </w:tblGrid>
      <w:tr w:rsidR="00B2211D" w:rsidRPr="00B2211D" w:rsidTr="00B2211D">
        <w:tc>
          <w:tcPr>
            <w:tcW w:w="26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Наименование сектора</w:t>
            </w:r>
          </w:p>
        </w:tc>
        <w:tc>
          <w:tcPr>
            <w:tcW w:w="12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Кредиторская задолженность</w:t>
            </w:r>
          </w:p>
        </w:tc>
        <w:tc>
          <w:tcPr>
            <w:tcW w:w="10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Дебиторская задолженность</w:t>
            </w:r>
          </w:p>
        </w:tc>
      </w:tr>
      <w:tr w:rsidR="00B2211D" w:rsidRPr="00B2211D" w:rsidTr="00B2211D">
        <w:tc>
          <w:tcPr>
            <w:tcW w:w="0" w:type="auto"/>
            <w:vMerge/>
            <w:tcBorders>
              <w:top w:val="single" w:sz="8" w:space="0" w:color="auto"/>
              <w:left w:val="single" w:sz="8" w:space="0" w:color="auto"/>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Всего</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Просроченная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Всего</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Просроченная</w:t>
            </w: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Всего</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в том числе по видам деятельности: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сельское хозяйство, охота и лесное хозяйство</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w:t>
            </w: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рыболовство, рыбоводство</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0,2</w:t>
            </w: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добыча полезных ископаемых</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8,8</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16,9</w:t>
            </w: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обрабатывающие производства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27,1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25,8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25,5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23,0</w:t>
            </w: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строительство</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6,5</w:t>
            </w: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оптовая и </w:t>
            </w:r>
            <w:r w:rsidRPr="00B2211D">
              <w:rPr>
                <w:rFonts w:ascii="Arial" w:eastAsia="Times New Roman" w:hAnsi="Arial" w:cs="Arial"/>
                <w:color w:val="000000"/>
                <w:sz w:val="26"/>
                <w:szCs w:val="26"/>
                <w:lang w:eastAsia="ru-RU"/>
              </w:rPr>
              <w:lastRenderedPageBreak/>
              <w:t>розничная торговля; ремонт автотранспортных средств, мотоциклов, бытовых изделий и предметов личного пользования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24,4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21,0</w:t>
            </w: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гостиницы и рестораны</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0,0</w:t>
            </w: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транспорт и связь</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6,4</w:t>
            </w: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финансовая деятельность</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0,0</w:t>
            </w: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операции с недвижимым имуществом, аренда и предоставление услуг</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8,0</w:t>
            </w: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научные исследования и разработки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w:t>
            </w: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государственное управление и обеспечение военной безопасности; обязательное социальное обеспечение</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0,0</w:t>
            </w: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образование</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0,0</w:t>
            </w: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здравоохранение и предоставление социальных услуг</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0,0</w:t>
            </w:r>
          </w:p>
        </w:tc>
      </w:tr>
      <w:tr w:rsidR="00B2211D" w:rsidRPr="00B2211D" w:rsidTr="00B2211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предоставление прочих коммунальных, социальных и персональных услуг</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0,5</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Возникновение финансовых проблем предприятий, а именно финансовой неустойчивости обусловлено рядом причин. Данные причины можно разделить на две основные группы: внешние (не зависящие от деятельности предприятия) и внутренние (зависящие от деятельности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 внешним причинам возникновения финансовой неустойчивости можно отнести: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 Социально-экономические причины: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рост инфляции;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нестабильность налоговой системы;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нестабильность регулирующего законодательства;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снижение уровня реальных доходов населения;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рост безработицы.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Рыночные причины: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снижение емкости внутреннего рынка;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усиление монополизма на рынке;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нестабильность валютного рынка;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рост предложения товаров-субститутов.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 Прочие внешние причины: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политическая нестабильность;</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стихийные бедствия;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 - ухудшение </w:t>
      </w:r>
      <w:proofErr w:type="gramStart"/>
      <w:r w:rsidRPr="00B2211D">
        <w:rPr>
          <w:rFonts w:ascii="Arial" w:eastAsia="Times New Roman" w:hAnsi="Arial" w:cs="Arial"/>
          <w:color w:val="000000"/>
          <w:sz w:val="26"/>
          <w:szCs w:val="26"/>
          <w:lang w:eastAsia="ru-RU"/>
        </w:rPr>
        <w:t>криминогенной ситуации</w:t>
      </w:r>
      <w:proofErr w:type="gramEnd"/>
      <w:r w:rsidRPr="00B2211D">
        <w:rPr>
          <w:rFonts w:ascii="Arial" w:eastAsia="Times New Roman" w:hAnsi="Arial" w:cs="Arial"/>
          <w:color w:val="000000"/>
          <w:sz w:val="26"/>
          <w:szCs w:val="26"/>
          <w:lang w:eastAsia="ru-RU"/>
        </w:rPr>
        <w:t>.</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К внутренним причинам возникновения финансовой неустойчивости предприятий относятся: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 Управленческие причины: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неэффективный финансовый менеджмент;</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плохое управление издержками производства;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отсутствие гибкости в управлении;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высокий уровень коммерческого риска;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недостаточное знание конъюнктуры рынка.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недостаточно качественная система бухгалтерского учета и отчетности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Производственные причины: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необеспеченность единства предприятия как имущественного комплекса;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устаревшие и изношенные основные фонды;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низкая производительность труда;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 - высокие </w:t>
      </w:r>
      <w:proofErr w:type="spellStart"/>
      <w:r w:rsidRPr="00B2211D">
        <w:rPr>
          <w:rFonts w:ascii="Arial" w:eastAsia="Times New Roman" w:hAnsi="Arial" w:cs="Arial"/>
          <w:color w:val="000000"/>
          <w:sz w:val="26"/>
          <w:szCs w:val="26"/>
          <w:lang w:eastAsia="ru-RU"/>
        </w:rPr>
        <w:t>энергозатраты</w:t>
      </w:r>
      <w:proofErr w:type="spellEnd"/>
      <w:r w:rsidRPr="00B2211D">
        <w:rPr>
          <w:rFonts w:ascii="Arial" w:eastAsia="Times New Roman" w:hAnsi="Arial" w:cs="Arial"/>
          <w:color w:val="000000"/>
          <w:sz w:val="26"/>
          <w:szCs w:val="26"/>
          <w:lang w:eastAsia="ru-RU"/>
        </w:rPr>
        <w:t>;</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перегруженность объектами социальной сферы.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Рыночные причины: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низкая конкурентоспособность продукции;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зависимость от ограниченного круга поставщиков и покупателей.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Конечно, все вышеперечисленные причины могут лежать в основе финансовой неустойчивости предприятия, но большее влияние на финансовое состояние оказывают управленческие причины. Иными словами, если управление финансами предприятия плохо организовано, диагностика состояния проводится не своевременно, а при возникновении каких либо финансовых трудностей не предпринимаются соответствующие меры, возникает финансовая неустойчивость и как следствие банкротство.</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Поэтому, чтобы не допустить появления финансовой неустойчивости нужно постоянно оценивать финансовое состояние предприятия, и на основе полученных данных разрабатывать направления его улучшения.</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br w:type="page"/>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Глава 2. Оценка финансового состояния ООО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2.1 Общая характеристик</w:t>
      </w:r>
      <w:proofErr w:type="gramStart"/>
      <w:r w:rsidRPr="00B2211D">
        <w:rPr>
          <w:rFonts w:ascii="Arial" w:eastAsia="Times New Roman" w:hAnsi="Arial" w:cs="Arial"/>
          <w:color w:val="000000"/>
          <w:sz w:val="26"/>
          <w:szCs w:val="26"/>
          <w:lang w:eastAsia="ru-RU"/>
        </w:rPr>
        <w:t>а ООО</w:t>
      </w:r>
      <w:proofErr w:type="gramEnd"/>
      <w:r w:rsidRPr="00B2211D">
        <w:rPr>
          <w:rFonts w:ascii="Arial" w:eastAsia="Times New Roman" w:hAnsi="Arial" w:cs="Arial"/>
          <w:color w:val="000000"/>
          <w:sz w:val="26"/>
          <w:szCs w:val="26"/>
          <w:lang w:eastAsia="ru-RU"/>
        </w:rPr>
        <w:t xml:space="preserve">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Общество с ограниченной ответственностью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 было основано 23 мая 2002 года с целью выполнения строительно-монтажных работ и получения прибыли. Организация находится по адресу: г. Новосибирск, Ленинский район, ул. Блюхера 13.</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Общество является самостоятельным хозяйствующим субъектом с правами юридического лица. ООО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 осуществляет свою деятельность на основе учредительных документов – Учредительного договора и Устава, а так же на основании полученных в установленном порядке лицензий. При осуществлении хозяйственной и иной деятельности общество вправе по собственной инициативе принимать любые решения, не противоречащие действующему законодательству РФ; имеет право от своего имени заключать договоры и совершать иные сделки на территории России и за </w:t>
      </w:r>
      <w:proofErr w:type="gramStart"/>
      <w:r w:rsidRPr="00B2211D">
        <w:rPr>
          <w:rFonts w:ascii="Arial" w:eastAsia="Times New Roman" w:hAnsi="Arial" w:cs="Arial"/>
          <w:color w:val="000000"/>
          <w:sz w:val="26"/>
          <w:szCs w:val="26"/>
          <w:lang w:eastAsia="ru-RU"/>
        </w:rPr>
        <w:t>границей</w:t>
      </w:r>
      <w:proofErr w:type="gramEnd"/>
      <w:r w:rsidRPr="00B2211D">
        <w:rPr>
          <w:rFonts w:ascii="Arial" w:eastAsia="Times New Roman" w:hAnsi="Arial" w:cs="Arial"/>
          <w:color w:val="000000"/>
          <w:sz w:val="26"/>
          <w:szCs w:val="26"/>
          <w:lang w:eastAsia="ru-RU"/>
        </w:rPr>
        <w:t xml:space="preserve"> как с юридическими лицами, так и с гражданами; приобретать как в России, так и за ее пределами имущественные и личные неимущественные права и нести ответственность по своим обязательствам; быть истцом и ответчиком в суде.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Источниками формирования имущества общества являются: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вклады участников в уставный капитал;</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доходы, полученные от производственно-хозяйственной деятельности;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иное имущество, приобретенное по другим законным основаниям.</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Путем объединения денежных вкладов участников общества создан уставный капитал в размере 1400000 рублей.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Деятельность общества осуществляется на основе годовых и перспективных планов, разрабатываемых и утверждаемых самостоятельно с учетом спроса на производимую продукцию и услуги, оказываемые обществом.</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Источниками формирования финансовых ресурсов общества является прибыль, амортизационные отчисления, средства, полученные от продажи ценных бумаг, дополнительные взносы участников и другие поступления.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Основная деятельность ООО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 - это деятельность по обеспечению строительства, реконструкции и замене сетей водопровода и канализации, а так же инженерное обслуживание и промывка сетей.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Основные виды выполняемых работ и услуг:</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Бестраншейная прокладка и ремонт подземных коммуникаций: сетей канализации, водопровода.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Промывка и обслуживание сетей канализации и водопровода.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Контроль качества проведенных работ.</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Сдача в аренду производственных площадей.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ООО выполняет эти работы по следующим технологиям – методом бестраншейной проходки, т.е. не производится разрытие трасс сетей (траншеи не копаются). Проходка осуществляется специальным проходческим станком под землей на глубине 2-2,5 метра из откопанного приямка.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Для выполнения работ по бестраншейной проходке ООО иногда привлекает субподрядчиков, для выполнения подготовительных работ – вскрышные работы и рытье приямков, благо устроительные работы, обратная засыпка, бетонирование и асфальтирование приямков и др. работы.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Для осуществления производственной деятельност</w:t>
      </w:r>
      <w:proofErr w:type="gramStart"/>
      <w:r w:rsidRPr="00B2211D">
        <w:rPr>
          <w:rFonts w:ascii="Arial" w:eastAsia="Times New Roman" w:hAnsi="Arial" w:cs="Arial"/>
          <w:color w:val="000000"/>
          <w:sz w:val="26"/>
          <w:szCs w:val="26"/>
          <w:lang w:eastAsia="ru-RU"/>
        </w:rPr>
        <w:t>и ООО</w:t>
      </w:r>
      <w:proofErr w:type="gramEnd"/>
      <w:r w:rsidRPr="00B2211D">
        <w:rPr>
          <w:rFonts w:ascii="Arial" w:eastAsia="Times New Roman" w:hAnsi="Arial" w:cs="Arial"/>
          <w:color w:val="000000"/>
          <w:sz w:val="26"/>
          <w:szCs w:val="26"/>
          <w:lang w:eastAsia="ru-RU"/>
        </w:rPr>
        <w:t xml:space="preserve"> располагает необходимым оборудованием:</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Геодезический инструмент: теодолит, нивелир, </w:t>
      </w:r>
      <w:proofErr w:type="spellStart"/>
      <w:r w:rsidRPr="00B2211D">
        <w:rPr>
          <w:rFonts w:ascii="Arial" w:eastAsia="Times New Roman" w:hAnsi="Arial" w:cs="Arial"/>
          <w:color w:val="000000"/>
          <w:sz w:val="26"/>
          <w:szCs w:val="26"/>
          <w:lang w:eastAsia="ru-RU"/>
        </w:rPr>
        <w:t>эл</w:t>
      </w:r>
      <w:proofErr w:type="gramStart"/>
      <w:r w:rsidRPr="00B2211D">
        <w:rPr>
          <w:rFonts w:ascii="Arial" w:eastAsia="Times New Roman" w:hAnsi="Arial" w:cs="Arial"/>
          <w:color w:val="000000"/>
          <w:sz w:val="26"/>
          <w:szCs w:val="26"/>
          <w:lang w:eastAsia="ru-RU"/>
        </w:rPr>
        <w:t>.т</w:t>
      </w:r>
      <w:proofErr w:type="gramEnd"/>
      <w:r w:rsidRPr="00B2211D">
        <w:rPr>
          <w:rFonts w:ascii="Arial" w:eastAsia="Times New Roman" w:hAnsi="Arial" w:cs="Arial"/>
          <w:color w:val="000000"/>
          <w:sz w:val="26"/>
          <w:szCs w:val="26"/>
          <w:lang w:eastAsia="ru-RU"/>
        </w:rPr>
        <w:t>ахеометр</w:t>
      </w:r>
      <w:proofErr w:type="spellEnd"/>
      <w:r w:rsidRPr="00B2211D">
        <w:rPr>
          <w:rFonts w:ascii="Arial" w:eastAsia="Times New Roman" w:hAnsi="Arial" w:cs="Arial"/>
          <w:color w:val="000000"/>
          <w:sz w:val="26"/>
          <w:szCs w:val="26"/>
          <w:lang w:eastAsia="ru-RU"/>
        </w:rPr>
        <w:t>, рулетки, рейки.</w:t>
      </w:r>
    </w:p>
    <w:p w:rsidR="00B2211D" w:rsidRPr="00B2211D" w:rsidRDefault="00B2211D" w:rsidP="00E6531C">
      <w:pPr>
        <w:spacing w:line="360" w:lineRule="auto"/>
        <w:rPr>
          <w:rFonts w:ascii="Arial" w:eastAsia="Times New Roman" w:hAnsi="Arial" w:cs="Arial"/>
          <w:color w:val="000000"/>
          <w:sz w:val="26"/>
          <w:szCs w:val="26"/>
          <w:lang w:eastAsia="ru-RU"/>
        </w:rPr>
      </w:pPr>
      <w:proofErr w:type="spellStart"/>
      <w:r w:rsidRPr="00B2211D">
        <w:rPr>
          <w:rFonts w:ascii="Arial" w:eastAsia="Times New Roman" w:hAnsi="Arial" w:cs="Arial"/>
          <w:color w:val="000000"/>
          <w:sz w:val="26"/>
          <w:szCs w:val="26"/>
          <w:lang w:eastAsia="ru-RU"/>
        </w:rPr>
        <w:t>Инженерно</w:t>
      </w:r>
      <w:proofErr w:type="spellEnd"/>
      <w:r w:rsidRPr="00B2211D">
        <w:rPr>
          <w:rFonts w:ascii="Arial" w:eastAsia="Times New Roman" w:hAnsi="Arial" w:cs="Arial"/>
          <w:color w:val="000000"/>
          <w:sz w:val="26"/>
          <w:szCs w:val="26"/>
          <w:lang w:eastAsia="ru-RU"/>
        </w:rPr>
        <w:t xml:space="preserve"> – строительное оборудование и автомобили: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1. </w:t>
      </w:r>
      <w:proofErr w:type="spellStart"/>
      <w:r w:rsidRPr="00B2211D">
        <w:rPr>
          <w:rFonts w:ascii="Arial" w:eastAsia="Times New Roman" w:hAnsi="Arial" w:cs="Arial"/>
          <w:color w:val="000000"/>
          <w:sz w:val="26"/>
          <w:szCs w:val="26"/>
          <w:lang w:eastAsia="ru-RU"/>
        </w:rPr>
        <w:t>Илосос</w:t>
      </w:r>
      <w:proofErr w:type="spellEnd"/>
      <w:r w:rsidRPr="00B2211D">
        <w:rPr>
          <w:rFonts w:ascii="Arial" w:eastAsia="Times New Roman" w:hAnsi="Arial" w:cs="Arial"/>
          <w:color w:val="000000"/>
          <w:sz w:val="26"/>
          <w:szCs w:val="26"/>
          <w:lang w:eastAsia="ru-RU"/>
        </w:rPr>
        <w:t xml:space="preserve"> КЭО – 503 - 1 </w:t>
      </w:r>
      <w:proofErr w:type="spellStart"/>
      <w:proofErr w:type="gramStart"/>
      <w:r w:rsidRPr="00B2211D">
        <w:rPr>
          <w:rFonts w:ascii="Arial" w:eastAsia="Times New Roman" w:hAnsi="Arial" w:cs="Arial"/>
          <w:color w:val="000000"/>
          <w:sz w:val="26"/>
          <w:szCs w:val="26"/>
          <w:lang w:eastAsia="ru-RU"/>
        </w:rPr>
        <w:t>шт</w:t>
      </w:r>
      <w:proofErr w:type="spellEnd"/>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2. Промывочная а/м КЭО – 512 - 1 </w:t>
      </w:r>
      <w:proofErr w:type="spellStart"/>
      <w:proofErr w:type="gramStart"/>
      <w:r w:rsidRPr="00B2211D">
        <w:rPr>
          <w:rFonts w:ascii="Arial" w:eastAsia="Times New Roman" w:hAnsi="Arial" w:cs="Arial"/>
          <w:color w:val="000000"/>
          <w:sz w:val="26"/>
          <w:szCs w:val="26"/>
          <w:lang w:eastAsia="ru-RU"/>
        </w:rPr>
        <w:t>шт</w:t>
      </w:r>
      <w:proofErr w:type="spellEnd"/>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3. Компрессор - 2 </w:t>
      </w:r>
      <w:proofErr w:type="spellStart"/>
      <w:proofErr w:type="gramStart"/>
      <w:r w:rsidRPr="00B2211D">
        <w:rPr>
          <w:rFonts w:ascii="Arial" w:eastAsia="Times New Roman" w:hAnsi="Arial" w:cs="Arial"/>
          <w:color w:val="000000"/>
          <w:sz w:val="26"/>
          <w:szCs w:val="26"/>
          <w:lang w:eastAsia="ru-RU"/>
        </w:rPr>
        <w:t>шт</w:t>
      </w:r>
      <w:proofErr w:type="spellEnd"/>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4. Грузовой а/м ЗИЛ – 131 - 1 </w:t>
      </w:r>
      <w:proofErr w:type="spellStart"/>
      <w:proofErr w:type="gramStart"/>
      <w:r w:rsidRPr="00B2211D">
        <w:rPr>
          <w:rFonts w:ascii="Arial" w:eastAsia="Times New Roman" w:hAnsi="Arial" w:cs="Arial"/>
          <w:color w:val="000000"/>
          <w:sz w:val="26"/>
          <w:szCs w:val="26"/>
          <w:lang w:eastAsia="ru-RU"/>
        </w:rPr>
        <w:t>шт</w:t>
      </w:r>
      <w:proofErr w:type="spellEnd"/>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5.Проходчик ПМ – 130 - 5 </w:t>
      </w:r>
      <w:proofErr w:type="spellStart"/>
      <w:proofErr w:type="gramStart"/>
      <w:r w:rsidRPr="00B2211D">
        <w:rPr>
          <w:rFonts w:ascii="Arial" w:eastAsia="Times New Roman" w:hAnsi="Arial" w:cs="Arial"/>
          <w:color w:val="000000"/>
          <w:sz w:val="26"/>
          <w:szCs w:val="26"/>
          <w:lang w:eastAsia="ru-RU"/>
        </w:rPr>
        <w:t>шт</w:t>
      </w:r>
      <w:proofErr w:type="spellEnd"/>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6.Лебедка-тяговая - 3 </w:t>
      </w:r>
      <w:proofErr w:type="spellStart"/>
      <w:proofErr w:type="gramStart"/>
      <w:r w:rsidRPr="00B2211D">
        <w:rPr>
          <w:rFonts w:ascii="Arial" w:eastAsia="Times New Roman" w:hAnsi="Arial" w:cs="Arial"/>
          <w:color w:val="000000"/>
          <w:sz w:val="26"/>
          <w:szCs w:val="26"/>
          <w:lang w:eastAsia="ru-RU"/>
        </w:rPr>
        <w:t>шт</w:t>
      </w:r>
      <w:proofErr w:type="spellEnd"/>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7.Комплект воздушных шлангов - 5 </w:t>
      </w:r>
      <w:proofErr w:type="spellStart"/>
      <w:proofErr w:type="gramStart"/>
      <w:r w:rsidRPr="00B2211D">
        <w:rPr>
          <w:rFonts w:ascii="Arial" w:eastAsia="Times New Roman" w:hAnsi="Arial" w:cs="Arial"/>
          <w:color w:val="000000"/>
          <w:sz w:val="26"/>
          <w:szCs w:val="26"/>
          <w:lang w:eastAsia="ru-RU"/>
        </w:rPr>
        <w:t>шт</w:t>
      </w:r>
      <w:proofErr w:type="spellEnd"/>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8.Анкер</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Большую часть выполняемых работ составляют работы на объектах города Новосибирска. В предыдущие год</w:t>
      </w:r>
      <w:proofErr w:type="gramStart"/>
      <w:r w:rsidRPr="00B2211D">
        <w:rPr>
          <w:rFonts w:ascii="Arial" w:eastAsia="Times New Roman" w:hAnsi="Arial" w:cs="Arial"/>
          <w:color w:val="000000"/>
          <w:sz w:val="26"/>
          <w:szCs w:val="26"/>
          <w:lang w:eastAsia="ru-RU"/>
        </w:rPr>
        <w:t>ы ООО</w:t>
      </w:r>
      <w:proofErr w:type="gramEnd"/>
      <w:r w:rsidRPr="00B2211D">
        <w:rPr>
          <w:rFonts w:ascii="Arial" w:eastAsia="Times New Roman" w:hAnsi="Arial" w:cs="Arial"/>
          <w:color w:val="000000"/>
          <w:sz w:val="26"/>
          <w:szCs w:val="26"/>
          <w:lang w:eastAsia="ru-RU"/>
        </w:rPr>
        <w:t xml:space="preserve"> работало и на объектах в других городах: Кемерово, Новокузнецке и др.</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В Новосибирске выполнена замена сетей канализации по </w:t>
      </w:r>
      <w:proofErr w:type="spellStart"/>
      <w:r w:rsidRPr="00B2211D">
        <w:rPr>
          <w:rFonts w:ascii="Arial" w:eastAsia="Times New Roman" w:hAnsi="Arial" w:cs="Arial"/>
          <w:color w:val="000000"/>
          <w:sz w:val="26"/>
          <w:szCs w:val="26"/>
          <w:lang w:eastAsia="ru-RU"/>
        </w:rPr>
        <w:t>ул</w:t>
      </w:r>
      <w:proofErr w:type="gramStart"/>
      <w:r w:rsidRPr="00B2211D">
        <w:rPr>
          <w:rFonts w:ascii="Arial" w:eastAsia="Times New Roman" w:hAnsi="Arial" w:cs="Arial"/>
          <w:color w:val="000000"/>
          <w:sz w:val="26"/>
          <w:szCs w:val="26"/>
          <w:lang w:eastAsia="ru-RU"/>
        </w:rPr>
        <w:t>.Л</w:t>
      </w:r>
      <w:proofErr w:type="gramEnd"/>
      <w:r w:rsidRPr="00B2211D">
        <w:rPr>
          <w:rFonts w:ascii="Arial" w:eastAsia="Times New Roman" w:hAnsi="Arial" w:cs="Arial"/>
          <w:color w:val="000000"/>
          <w:sz w:val="26"/>
          <w:szCs w:val="26"/>
          <w:lang w:eastAsia="ru-RU"/>
        </w:rPr>
        <w:t>енина</w:t>
      </w:r>
      <w:proofErr w:type="spellEnd"/>
      <w:r w:rsidRPr="00B2211D">
        <w:rPr>
          <w:rFonts w:ascii="Arial" w:eastAsia="Times New Roman" w:hAnsi="Arial" w:cs="Arial"/>
          <w:color w:val="000000"/>
          <w:sz w:val="26"/>
          <w:szCs w:val="26"/>
          <w:lang w:eastAsia="ru-RU"/>
        </w:rPr>
        <w:t xml:space="preserve">, по </w:t>
      </w:r>
      <w:proofErr w:type="spellStart"/>
      <w:r w:rsidRPr="00B2211D">
        <w:rPr>
          <w:rFonts w:ascii="Arial" w:eastAsia="Times New Roman" w:hAnsi="Arial" w:cs="Arial"/>
          <w:color w:val="000000"/>
          <w:sz w:val="26"/>
          <w:szCs w:val="26"/>
          <w:lang w:eastAsia="ru-RU"/>
        </w:rPr>
        <w:t>ул.Советской</w:t>
      </w:r>
      <w:proofErr w:type="spellEnd"/>
      <w:r w:rsidRPr="00B2211D">
        <w:rPr>
          <w:rFonts w:ascii="Arial" w:eastAsia="Times New Roman" w:hAnsi="Arial" w:cs="Arial"/>
          <w:color w:val="000000"/>
          <w:sz w:val="26"/>
          <w:szCs w:val="26"/>
          <w:lang w:eastAsia="ru-RU"/>
        </w:rPr>
        <w:t xml:space="preserve">, построены сети водопровода и канализации к офису фирмы "Бальзам", к жилому дому по </w:t>
      </w:r>
      <w:proofErr w:type="spellStart"/>
      <w:r w:rsidRPr="00B2211D">
        <w:rPr>
          <w:rFonts w:ascii="Arial" w:eastAsia="Times New Roman" w:hAnsi="Arial" w:cs="Arial"/>
          <w:color w:val="000000"/>
          <w:sz w:val="26"/>
          <w:szCs w:val="26"/>
          <w:lang w:eastAsia="ru-RU"/>
        </w:rPr>
        <w:t>ул.Октябрьской</w:t>
      </w:r>
      <w:proofErr w:type="spellEnd"/>
      <w:r w:rsidRPr="00B2211D">
        <w:rPr>
          <w:rFonts w:ascii="Arial" w:eastAsia="Times New Roman" w:hAnsi="Arial" w:cs="Arial"/>
          <w:color w:val="000000"/>
          <w:sz w:val="26"/>
          <w:szCs w:val="26"/>
          <w:lang w:eastAsia="ru-RU"/>
        </w:rPr>
        <w:t>; осуществляется регулярная промывка и обслуживание сетей завода "</w:t>
      </w:r>
      <w:proofErr w:type="spellStart"/>
      <w:r w:rsidRPr="00B2211D">
        <w:rPr>
          <w:rFonts w:ascii="Arial" w:eastAsia="Times New Roman" w:hAnsi="Arial" w:cs="Arial"/>
          <w:color w:val="000000"/>
          <w:sz w:val="26"/>
          <w:szCs w:val="26"/>
          <w:lang w:eastAsia="ru-RU"/>
        </w:rPr>
        <w:t>Винап</w:t>
      </w:r>
      <w:proofErr w:type="spellEnd"/>
      <w:r w:rsidRPr="00B2211D">
        <w:rPr>
          <w:rFonts w:ascii="Arial" w:eastAsia="Times New Roman" w:hAnsi="Arial" w:cs="Arial"/>
          <w:color w:val="000000"/>
          <w:sz w:val="26"/>
          <w:szCs w:val="26"/>
          <w:lang w:eastAsia="ru-RU"/>
        </w:rPr>
        <w:t>", жирового комбината и др.</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Предприятие осуществляет свою деятельность на основе заказов и договоров. В целях получения заказов ООО принимает участие в "тендерах" т.е. в своеобразных торгах на работы и услуги.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 сегодняшний день в организации работает 9 сотрудников. Структура предприятия имеет в своем составе персонал, перечисленный в таблице 1 (см. Приложение 1).</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Управление обществом осуществляется на основе сочетания коллективного руководства участников общества основными вопросами его деятельности и единоличного управления директором общества (в большей степени). Полномочия по управлению обществом предоставлены собранию участников общества, являющемуся его высшим органом управления; директору и ревизионной комиссии. При голосовании на собрании участников общества каждый участник обладает количеством голосов, соответствующих его доле в уставном капитале.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Текущее руководство деятельностью предприятия осуществляет директор, назначаемый собранием участников общества сроком на 5 лет. </w:t>
      </w:r>
      <w:proofErr w:type="gramStart"/>
      <w:r w:rsidRPr="00B2211D">
        <w:rPr>
          <w:rFonts w:ascii="Arial" w:eastAsia="Times New Roman" w:hAnsi="Arial" w:cs="Arial"/>
          <w:color w:val="000000"/>
          <w:sz w:val="26"/>
          <w:szCs w:val="26"/>
          <w:lang w:eastAsia="ru-RU"/>
        </w:rPr>
        <w:t>Директор действует на основе единоначалия, организует всю работу общества, несет ответственность за его деятельность, без доверенности действует от имени общества и представляет его интересы во всех организациях, распоряжается имуществом, заключает договоры, выдает доверенности, подписывает финансовые документы, в соответствии с трудовым законодательством принимает на работу и увольняет с нее, принимает решения о поощрении работников и привлечении их к дисциплинарной и материальной</w:t>
      </w:r>
      <w:proofErr w:type="gramEnd"/>
      <w:r w:rsidRPr="00B2211D">
        <w:rPr>
          <w:rFonts w:ascii="Arial" w:eastAsia="Times New Roman" w:hAnsi="Arial" w:cs="Arial"/>
          <w:color w:val="000000"/>
          <w:sz w:val="26"/>
          <w:szCs w:val="26"/>
          <w:lang w:eastAsia="ru-RU"/>
        </w:rPr>
        <w:t xml:space="preserve"> ответственности, принимает решения по другим вопросам </w:t>
      </w:r>
      <w:r w:rsidRPr="00B2211D">
        <w:rPr>
          <w:rFonts w:ascii="Arial" w:eastAsia="Times New Roman" w:hAnsi="Arial" w:cs="Arial"/>
          <w:color w:val="000000"/>
          <w:sz w:val="26"/>
          <w:szCs w:val="26"/>
          <w:lang w:eastAsia="ru-RU"/>
        </w:rPr>
        <w:lastRenderedPageBreak/>
        <w:t>деятельности общества, не отнесенным к исключительной компетенции собрания участников.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пределах своей компетенции директор издает приказы, дает указания обязательные для исполнения всеми работниками предприятия. В период отсутствия директора его обязанности исполняет заместитель директора, назначаемый на должность директором общества.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Таким образом, учредительные документ</w:t>
      </w:r>
      <w:proofErr w:type="gramStart"/>
      <w:r w:rsidRPr="00B2211D">
        <w:rPr>
          <w:rFonts w:ascii="Arial" w:eastAsia="Times New Roman" w:hAnsi="Arial" w:cs="Arial"/>
          <w:color w:val="000000"/>
          <w:sz w:val="26"/>
          <w:szCs w:val="26"/>
          <w:lang w:eastAsia="ru-RU"/>
        </w:rPr>
        <w:t>ы ООО</w:t>
      </w:r>
      <w:proofErr w:type="gramEnd"/>
      <w:r w:rsidRPr="00B2211D">
        <w:rPr>
          <w:rFonts w:ascii="Arial" w:eastAsia="Times New Roman" w:hAnsi="Arial" w:cs="Arial"/>
          <w:color w:val="000000"/>
          <w:sz w:val="26"/>
          <w:szCs w:val="26"/>
          <w:lang w:eastAsia="ru-RU"/>
        </w:rPr>
        <w:t xml:space="preserve"> "</w:t>
      </w:r>
      <w:proofErr w:type="spellStart"/>
      <w:r w:rsidRPr="00B2211D">
        <w:rPr>
          <w:rFonts w:ascii="Arial" w:eastAsia="Times New Roman" w:hAnsi="Arial" w:cs="Arial"/>
          <w:color w:val="000000"/>
          <w:sz w:val="26"/>
          <w:szCs w:val="26"/>
          <w:lang w:eastAsia="ru-RU"/>
        </w:rPr>
        <w:t>Бетрпн</w:t>
      </w:r>
      <w:proofErr w:type="spellEnd"/>
      <w:r w:rsidRPr="00B2211D">
        <w:rPr>
          <w:rFonts w:ascii="Arial" w:eastAsia="Times New Roman" w:hAnsi="Arial" w:cs="Arial"/>
          <w:color w:val="000000"/>
          <w:sz w:val="26"/>
          <w:szCs w:val="26"/>
          <w:lang w:eastAsia="ru-RU"/>
        </w:rPr>
        <w:t xml:space="preserve"> - 2"" предоставляют директору широкий круг полномочий. Стоит отметить, что в настоящее время на предприятии реализация этих полномочий носит выраженный административный характер.</w:t>
      </w:r>
    </w:p>
    <w:p w:rsidR="00B2211D" w:rsidRPr="00B2211D" w:rsidRDefault="00B2211D" w:rsidP="00E6531C">
      <w:pPr>
        <w:spacing w:line="360" w:lineRule="auto"/>
        <w:rPr>
          <w:rFonts w:ascii="Arial" w:eastAsia="Times New Roman" w:hAnsi="Arial" w:cs="Arial"/>
          <w:color w:val="000000"/>
          <w:sz w:val="26"/>
          <w:szCs w:val="26"/>
          <w:lang w:eastAsia="ru-RU"/>
        </w:rPr>
      </w:pPr>
      <w:proofErr w:type="gramStart"/>
      <w:r w:rsidRPr="00B2211D">
        <w:rPr>
          <w:rFonts w:ascii="Arial" w:eastAsia="Times New Roman" w:hAnsi="Arial" w:cs="Arial"/>
          <w:color w:val="000000"/>
          <w:sz w:val="26"/>
          <w:szCs w:val="26"/>
          <w:lang w:eastAsia="ru-RU"/>
        </w:rPr>
        <w:t>Контроль за</w:t>
      </w:r>
      <w:proofErr w:type="gramEnd"/>
      <w:r w:rsidRPr="00B2211D">
        <w:rPr>
          <w:rFonts w:ascii="Arial" w:eastAsia="Times New Roman" w:hAnsi="Arial" w:cs="Arial"/>
          <w:color w:val="000000"/>
          <w:sz w:val="26"/>
          <w:szCs w:val="26"/>
          <w:lang w:eastAsia="ru-RU"/>
        </w:rPr>
        <w:t xml:space="preserve"> финансово-хозяйственной деятельностью предприятия осуществляет ревизионная комиссия, избираемая собранием участников общества сроком на три года. Ревизионная комиссия подотчетна собранию участников общества и представляет ему отчеты и заключения по результатам финансово-хозяйственных проверок.</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2.2 Оценка финансовой устойчивости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Анализ финансового состояния организации целесообразно проводить по этапам. На первом этапе нам необходимо провести общий анализ финансового состояния, по данным бухгалтерского баланса, с целью получения предварительной оценки финансового состояния ООО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 основании данных представленных в приложении 1 (см. таблицу 2 и 3), проанализируем динамику статей баланса за период. Результаты анализа оформим в виде таблицы 7, сформулируем соответствующие выводы.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Таблица - 7 Анализ динамики показателей бухгалтерского баланса за период 2005-2007 </w:t>
      </w:r>
      <w:proofErr w:type="spellStart"/>
      <w:proofErr w:type="gramStart"/>
      <w:r w:rsidRPr="00B2211D">
        <w:rPr>
          <w:rFonts w:ascii="Arial" w:eastAsia="Times New Roman" w:hAnsi="Arial" w:cs="Arial"/>
          <w:color w:val="000000"/>
          <w:sz w:val="26"/>
          <w:szCs w:val="26"/>
          <w:lang w:eastAsia="ru-RU"/>
        </w:rPr>
        <w:t>гг</w:t>
      </w:r>
      <w:proofErr w:type="spellEnd"/>
      <w:proofErr w:type="gramEnd"/>
    </w:p>
    <w:tbl>
      <w:tblPr>
        <w:tblW w:w="7260" w:type="dxa"/>
        <w:tblCellMar>
          <w:left w:w="0" w:type="dxa"/>
          <w:right w:w="0" w:type="dxa"/>
        </w:tblCellMar>
        <w:tblLook w:val="04A0" w:firstRow="1" w:lastRow="0" w:firstColumn="1" w:lastColumn="0" w:noHBand="0" w:noVBand="1"/>
      </w:tblPr>
      <w:tblGrid>
        <w:gridCol w:w="2563"/>
        <w:gridCol w:w="795"/>
        <w:gridCol w:w="939"/>
        <w:gridCol w:w="795"/>
        <w:gridCol w:w="972"/>
        <w:gridCol w:w="1203"/>
      </w:tblGrid>
      <w:tr w:rsidR="00B2211D" w:rsidRPr="00B2211D" w:rsidTr="00B2211D">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Показатели актива баланса</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 год</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 год</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 год</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Темп роста, %</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 2005-2006 г</w:t>
            </w:r>
          </w:p>
        </w:tc>
        <w:tc>
          <w:tcPr>
            <w:tcW w:w="1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Темп роста,%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 2006-2007 г</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1. Внеоборотные активы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Нематериальные активы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220 000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270 000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122,2</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122,7</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Основные средства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1120 000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1190 000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112</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106,25</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Прочие внеоборотные активы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285 000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255 000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95</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89,5</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Итого по разделу 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1480 000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1625 000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1715 000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109,8</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105,5</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Оборотные активы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Запасы, в </w:t>
            </w:r>
            <w:proofErr w:type="spellStart"/>
            <w:r w:rsidRPr="00B2211D">
              <w:rPr>
                <w:rFonts w:ascii="Arial" w:eastAsia="Times New Roman" w:hAnsi="Arial" w:cs="Arial"/>
                <w:color w:val="000000"/>
                <w:sz w:val="26"/>
                <w:szCs w:val="26"/>
                <w:lang w:eastAsia="ru-RU"/>
              </w:rPr>
              <w:t>т</w:t>
            </w:r>
            <w:proofErr w:type="gramStart"/>
            <w:r w:rsidRPr="00B2211D">
              <w:rPr>
                <w:rFonts w:ascii="Arial" w:eastAsia="Times New Roman" w:hAnsi="Arial" w:cs="Arial"/>
                <w:color w:val="000000"/>
                <w:sz w:val="26"/>
                <w:szCs w:val="26"/>
                <w:lang w:eastAsia="ru-RU"/>
              </w:rPr>
              <w:t>.ч</w:t>
            </w:r>
            <w:proofErr w:type="spellEnd"/>
            <w:proofErr w:type="gramEnd"/>
            <w:r w:rsidRPr="00B2211D">
              <w:rPr>
                <w:rFonts w:ascii="Arial" w:eastAsia="Times New Roman" w:hAnsi="Arial" w:cs="Arial"/>
                <w:color w:val="000000"/>
                <w:sz w:val="26"/>
                <w:szCs w:val="26"/>
                <w:lang w:eastAsia="ru-RU"/>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1670 000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1780 000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1845 000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106,6</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103,6</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сырье, материалы и другие аналогичные </w:t>
            </w:r>
            <w:proofErr w:type="gramStart"/>
            <w:r w:rsidRPr="00B2211D">
              <w:rPr>
                <w:rFonts w:ascii="Arial" w:eastAsia="Times New Roman" w:hAnsi="Arial" w:cs="Arial"/>
                <w:color w:val="000000"/>
                <w:sz w:val="26"/>
                <w:szCs w:val="26"/>
                <w:lang w:eastAsia="ru-RU"/>
              </w:rPr>
              <w:t>ценности</w:t>
            </w:r>
            <w:proofErr w:type="gramEnd"/>
            <w:r w:rsidRPr="00B2211D">
              <w:rPr>
                <w:rFonts w:ascii="Arial" w:eastAsia="Times New Roman" w:hAnsi="Arial" w:cs="Arial"/>
                <w:color w:val="000000"/>
                <w:sz w:val="26"/>
                <w:szCs w:val="26"/>
                <w:lang w:eastAsia="ru-RU"/>
              </w:rPr>
              <w:t xml:space="preserve"> аналогичные ценности</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670 000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740 000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775 000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110,4</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104,7</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готовая продукция</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550 000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670 000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730 000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121,8</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108,9</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расходы будущих периодов</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450 000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370 000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82,2</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91,8</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Налог на добавленную стоимость по приобретенным ценностям</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132 200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94,4</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105,9</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Дебиторская </w:t>
            </w:r>
            <w:r w:rsidRPr="00B2211D">
              <w:rPr>
                <w:rFonts w:ascii="Arial" w:eastAsia="Times New Roman" w:hAnsi="Arial" w:cs="Arial"/>
                <w:color w:val="000000"/>
                <w:sz w:val="26"/>
                <w:szCs w:val="26"/>
                <w:lang w:eastAsia="ru-RU"/>
              </w:rPr>
              <w:lastRenderedPageBreak/>
              <w:t>задолженность</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420 </w:t>
            </w:r>
            <w:r w:rsidRPr="00B2211D">
              <w:rPr>
                <w:rFonts w:ascii="Arial" w:eastAsia="Times New Roman" w:hAnsi="Arial" w:cs="Arial"/>
                <w:color w:val="000000"/>
                <w:sz w:val="26"/>
                <w:szCs w:val="26"/>
                <w:lang w:eastAsia="ru-RU"/>
              </w:rPr>
              <w:lastRenderedPageBreak/>
              <w:t>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322 </w:t>
            </w:r>
            <w:r w:rsidRPr="00B2211D">
              <w:rPr>
                <w:rFonts w:ascii="Arial" w:eastAsia="Times New Roman" w:hAnsi="Arial" w:cs="Arial"/>
                <w:color w:val="000000"/>
                <w:sz w:val="26"/>
                <w:szCs w:val="26"/>
                <w:lang w:eastAsia="ru-RU"/>
              </w:rPr>
              <w:lastRenderedPageBreak/>
              <w:t>800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250 </w:t>
            </w:r>
            <w:r w:rsidRPr="00B2211D">
              <w:rPr>
                <w:rFonts w:ascii="Arial" w:eastAsia="Times New Roman" w:hAnsi="Arial" w:cs="Arial"/>
                <w:color w:val="000000"/>
                <w:sz w:val="26"/>
                <w:szCs w:val="26"/>
                <w:lang w:eastAsia="ru-RU"/>
              </w:rPr>
              <w:lastRenderedPageBreak/>
              <w:t>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76,8</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77,4</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Денежные средства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360 000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460 000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575 000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127,7</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125</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Краткосрочные финансовые вложения</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105 000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175</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Итого по разделу 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2620 000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2755 000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2915 000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105,1</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105,8</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Баланс</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4100 000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4380 000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4630 000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106,8</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105,7</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Показатели пассива баланса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 Капитал и резервы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Уставный капитал</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14000 000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Резервный капитал</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500 000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510 000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535 000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102</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104,9</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Нераспределенная прибыль</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470 000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952 600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1554 520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202,6</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163,2</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Итого по разделу 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2370 000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2862 600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3489 520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120,8</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122</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 Долгосрочные пассивы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Займы и кредиты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540 000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158,8</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105,5</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Итого по разделу 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540 000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158,8</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105,5</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 Краткосрочные пассивы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Заемные средства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500 </w:t>
            </w:r>
            <w:r w:rsidRPr="00B2211D">
              <w:rPr>
                <w:rFonts w:ascii="Arial" w:eastAsia="Times New Roman" w:hAnsi="Arial" w:cs="Arial"/>
                <w:color w:val="000000"/>
                <w:sz w:val="26"/>
                <w:szCs w:val="26"/>
                <w:lang w:eastAsia="ru-RU"/>
              </w:rPr>
              <w:lastRenderedPageBreak/>
              <w:t>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390 </w:t>
            </w:r>
            <w:r w:rsidRPr="00B2211D">
              <w:rPr>
                <w:rFonts w:ascii="Arial" w:eastAsia="Times New Roman" w:hAnsi="Arial" w:cs="Arial"/>
                <w:color w:val="000000"/>
                <w:sz w:val="26"/>
                <w:szCs w:val="26"/>
                <w:lang w:eastAsia="ru-RU"/>
              </w:rPr>
              <w:lastRenderedPageBreak/>
              <w:t>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110 </w:t>
            </w:r>
            <w:r w:rsidRPr="00B2211D">
              <w:rPr>
                <w:rFonts w:ascii="Arial" w:eastAsia="Times New Roman" w:hAnsi="Arial" w:cs="Arial"/>
                <w:color w:val="000000"/>
                <w:sz w:val="26"/>
                <w:szCs w:val="26"/>
                <w:lang w:eastAsia="ru-RU"/>
              </w:rPr>
              <w:lastRenderedPageBreak/>
              <w:t>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78</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28,2</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Кредиторская задолженность</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50</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120</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Доходы будущих периодов</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450 000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287 400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110 480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63,8</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38,4</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Прочие краткосрочные пассивы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107</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113,3</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Итого по разделу 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1390 000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977 400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570 480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70,3</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58,4</w:t>
            </w:r>
          </w:p>
        </w:tc>
      </w:tr>
      <w:tr w:rsidR="00B2211D" w:rsidRPr="00B2211D" w:rsidTr="00B2211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Баланс</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4100 000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4380 000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4630 000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106,8</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105,7</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По результатам анализа динамики бухгалтерского баланса предприятия в 2005 - 2007 гг. необходимо сделать следующие выводы: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Внеоборотные активы в 2006 г. по сравнению с 2005 г. возросли на 9,8%, что в абсолютном выражении составляет 145 000 руб. В 2007 году по сравнению с 2006 годом рост продолжился на 5,5% и составил 90000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Это произошло за счет увеличения в 2006 г. по сравнению с 2005 г. нематериальных активов на 22,2%, что в абсолютном выражении составляет 40 000 руб. За счет увеличения в 2007 году по сравнению с 2006 годом нематериальных активов на 22,7%, что составляет 50000 руб.</w:t>
      </w:r>
    </w:p>
    <w:p w:rsidR="00B2211D" w:rsidRPr="00B2211D" w:rsidRDefault="00B2211D" w:rsidP="00E6531C">
      <w:pPr>
        <w:spacing w:line="360" w:lineRule="auto"/>
        <w:rPr>
          <w:rFonts w:ascii="Arial" w:eastAsia="Times New Roman" w:hAnsi="Arial" w:cs="Arial"/>
          <w:color w:val="000000"/>
          <w:sz w:val="26"/>
          <w:szCs w:val="26"/>
          <w:lang w:eastAsia="ru-RU"/>
        </w:rPr>
      </w:pPr>
      <w:proofErr w:type="gramStart"/>
      <w:r w:rsidRPr="00B2211D">
        <w:rPr>
          <w:rFonts w:ascii="Arial" w:eastAsia="Times New Roman" w:hAnsi="Arial" w:cs="Arial"/>
          <w:color w:val="000000"/>
          <w:sz w:val="26"/>
          <w:szCs w:val="26"/>
          <w:lang w:eastAsia="ru-RU"/>
        </w:rPr>
        <w:t>За счет увеличения основных средств на 12% в 2006 году и 6,25% в 2007 году, что в абсолютном выражении соответственно составляет 120 000 руб. и 70 000 руб. Произошло снижение прочих внеоборотных активов на 5% в 2006 г. и 10,5% в 2007 г., что в абсолютном выражении составляет 15 000 руб. и 30000 руб. соответственно.</w:t>
      </w:r>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Оборотные активы в 2006 г. по сравнению с 2005 г. возросли на 5,1%, что в абсолютном выражении составило 135 000 руб. В 2007 г. оборотные активы возросли по сравнению с 2006 г. на 5,8%, что составило 160000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Запасы в 2006 г. по сравнению с 2005 г. возросли на 6,6%, что в абсолютном выражении составляет 110 000 руб. В 2007 г. запасы возросли на 3,6%, что составляет 65000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НДС по приобретенным ценностям в 2006 г. возрос на 18,75%, что в абсолютном выражении составляет 15 000 руб. В 2007 г. НДС возрос на 15,7%, что составляет 15 000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Произошло снижение дебиторской задолженности: в 2006г. на 23,2%, что в абсолютном выражении составляет 97 200 руб. В 2007 г. на 22,6%, что составляет 72800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Денежные средства в 2006 г. по сравнению с 2005 г. возросли на 27,7%, что в абсолютном выражении составляет 100 000 руб. В 2007 г. увеличение произошло на 25%, что составляет 115000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Краткосрочные финансовые вложения в 2006 г. возросли на 100%, что в абсолютном выражении составляет 30 000 руб. В 2007 г. они возросли на 75%, что составляет 45000 руб.</w:t>
      </w:r>
    </w:p>
    <w:p w:rsidR="00B2211D" w:rsidRPr="00B2211D" w:rsidRDefault="00B2211D" w:rsidP="00E6531C">
      <w:pPr>
        <w:spacing w:line="360" w:lineRule="auto"/>
        <w:rPr>
          <w:rFonts w:ascii="Arial" w:eastAsia="Times New Roman" w:hAnsi="Arial" w:cs="Arial"/>
          <w:color w:val="000000"/>
          <w:sz w:val="26"/>
          <w:szCs w:val="26"/>
          <w:lang w:eastAsia="ru-RU"/>
        </w:rPr>
      </w:pPr>
      <w:proofErr w:type="gramStart"/>
      <w:r w:rsidRPr="00B2211D">
        <w:rPr>
          <w:rFonts w:ascii="Arial" w:eastAsia="Times New Roman" w:hAnsi="Arial" w:cs="Arial"/>
          <w:color w:val="000000"/>
          <w:sz w:val="26"/>
          <w:szCs w:val="26"/>
          <w:lang w:eastAsia="ru-RU"/>
        </w:rPr>
        <w:t>Капитал и резервы в 2006 г. по сравнению с 2005 г. возросли на 20,8%, что в абсолютном выражении составляет 492 600 руб. В 2007 г. по сравнению с 2006 г. капитал и резервы возросли на 22%, что составляет 626920 руб. Это произошло за счет увеличения резервного капитала в 2006 г. на 2%. За счет увеличения резервного капитала в 2007 г</w:t>
      </w:r>
      <w:proofErr w:type="gramEnd"/>
      <w:r w:rsidRPr="00B2211D">
        <w:rPr>
          <w:rFonts w:ascii="Arial" w:eastAsia="Times New Roman" w:hAnsi="Arial" w:cs="Arial"/>
          <w:color w:val="000000"/>
          <w:sz w:val="26"/>
          <w:szCs w:val="26"/>
          <w:lang w:eastAsia="ru-RU"/>
        </w:rPr>
        <w:t>. на 4,9%.</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 счет увеличения нераспределенной прибыли в 2006 г. на 102,6%, что в абсолютном выражении составляет 482600 руб., а так же за счет увеличения нераспределенной прибыли в 2007 г. на 63,2%, что составляет 601920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Уставный капитал за трехлетний период не изменялся.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Долгосрочные пассивы в 2006 г. по сравнению с 2005 г. увеличились на 58,8%, что в абсолютном выражении составляет 200 000 руб. В 2007 г. увеличение произошло на 5,5%, что составляет 30 000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Краткосрочные пассивы в 2006 г. по сравнению с 2005 г. снизились на 29,7%, что в абсолютном выражении составляет 412 600 руб. В 2007 г. снижение продолжилось на 41,6%, что составляет 406920 руб.</w:t>
      </w:r>
    </w:p>
    <w:p w:rsidR="00B2211D" w:rsidRPr="00B2211D" w:rsidRDefault="00B2211D" w:rsidP="00E6531C">
      <w:pPr>
        <w:spacing w:line="360" w:lineRule="auto"/>
        <w:rPr>
          <w:rFonts w:ascii="Arial" w:eastAsia="Times New Roman" w:hAnsi="Arial" w:cs="Arial"/>
          <w:color w:val="000000"/>
          <w:sz w:val="26"/>
          <w:szCs w:val="26"/>
          <w:lang w:eastAsia="ru-RU"/>
        </w:rPr>
      </w:pPr>
      <w:proofErr w:type="gramStart"/>
      <w:r w:rsidRPr="00B2211D">
        <w:rPr>
          <w:rFonts w:ascii="Arial" w:eastAsia="Times New Roman" w:hAnsi="Arial" w:cs="Arial"/>
          <w:color w:val="000000"/>
          <w:sz w:val="26"/>
          <w:szCs w:val="26"/>
          <w:lang w:eastAsia="ru-RU"/>
        </w:rPr>
        <w:t xml:space="preserve">Заемные средства в 2006 г. снизились на 22%, что в абсолютном выражении составляет 110 000 руб. В 2007 г. снижение произошло на 71,8%, что составляет 280000 руб. Кредиторская задолженность в 2006 г. снизилась на 50%, что в абсолютном выражении составляет 150 000 руб. В </w:t>
      </w:r>
      <w:r w:rsidRPr="00B2211D">
        <w:rPr>
          <w:rFonts w:ascii="Arial" w:eastAsia="Times New Roman" w:hAnsi="Arial" w:cs="Arial"/>
          <w:color w:val="000000"/>
          <w:sz w:val="26"/>
          <w:szCs w:val="26"/>
          <w:lang w:eastAsia="ru-RU"/>
        </w:rPr>
        <w:lastRenderedPageBreak/>
        <w:t>2007 г. кредиторская задолженность увеличилась на 20%, что составляет 30000 руб.</w:t>
      </w:r>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proofErr w:type="gramStart"/>
      <w:r w:rsidRPr="00B2211D">
        <w:rPr>
          <w:rFonts w:ascii="Arial" w:eastAsia="Times New Roman" w:hAnsi="Arial" w:cs="Arial"/>
          <w:color w:val="000000"/>
          <w:sz w:val="26"/>
          <w:szCs w:val="26"/>
          <w:lang w:eastAsia="ru-RU"/>
        </w:rPr>
        <w:t>Доходы будущих периодов в 2006 г. снизились на 36,2%, что в абсолютном выражении составляет 162 600 руб. В 2007 г. снижение продолжилось на 61,6%, что составляет 176920 руб. Прочие краткосрочные пассивы в 2006 г. возросли на 7%, что в абсолютном выражении составляет 10 000 руб. В 2007 г. они возросли на 13,3%, что составляет 20000 руб.</w:t>
      </w:r>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 основании данных бухгалтерского баланса проанализируем структуру активов предприятия. Результаты анализа оформим в виде таблицы 8, построим диаграмму, отражающую структуру активов, сформулируем соответствующие выводы.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Таблица - 8 Анализ структуры активов организации в 2005-2007 </w:t>
      </w:r>
      <w:proofErr w:type="spellStart"/>
      <w:proofErr w:type="gramStart"/>
      <w:r w:rsidRPr="00B2211D">
        <w:rPr>
          <w:rFonts w:ascii="Arial" w:eastAsia="Times New Roman" w:hAnsi="Arial" w:cs="Arial"/>
          <w:color w:val="000000"/>
          <w:sz w:val="26"/>
          <w:szCs w:val="26"/>
          <w:lang w:eastAsia="ru-RU"/>
        </w:rPr>
        <w:t>гг</w:t>
      </w:r>
      <w:proofErr w:type="spellEnd"/>
      <w:proofErr w:type="gramEnd"/>
    </w:p>
    <w:tbl>
      <w:tblPr>
        <w:tblW w:w="7260" w:type="dxa"/>
        <w:tblCellMar>
          <w:left w:w="0" w:type="dxa"/>
          <w:right w:w="0" w:type="dxa"/>
        </w:tblCellMar>
        <w:tblLook w:val="04A0" w:firstRow="1" w:lastRow="0" w:firstColumn="1" w:lastColumn="0" w:noHBand="0" w:noVBand="1"/>
      </w:tblPr>
      <w:tblGrid>
        <w:gridCol w:w="2333"/>
        <w:gridCol w:w="795"/>
        <w:gridCol w:w="795"/>
        <w:gridCol w:w="867"/>
        <w:gridCol w:w="867"/>
        <w:gridCol w:w="867"/>
        <w:gridCol w:w="867"/>
      </w:tblGrid>
      <w:tr w:rsidR="00B2211D" w:rsidRPr="00B2211D" w:rsidTr="00B2211D">
        <w:tc>
          <w:tcPr>
            <w:tcW w:w="36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Показатели актива баланса</w:t>
            </w:r>
          </w:p>
        </w:tc>
        <w:tc>
          <w:tcPr>
            <w:tcW w:w="12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 год</w:t>
            </w:r>
          </w:p>
        </w:tc>
        <w:tc>
          <w:tcPr>
            <w:tcW w:w="12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 год</w:t>
            </w:r>
          </w:p>
        </w:tc>
        <w:tc>
          <w:tcPr>
            <w:tcW w:w="12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2007 год</w:t>
            </w:r>
          </w:p>
        </w:tc>
        <w:tc>
          <w:tcPr>
            <w:tcW w:w="251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Уд</w:t>
            </w:r>
            <w:proofErr w:type="gramStart"/>
            <w:r w:rsidRPr="00B2211D">
              <w:rPr>
                <w:rFonts w:ascii="Arial" w:eastAsia="Times New Roman" w:hAnsi="Arial" w:cs="Arial"/>
                <w:color w:val="000000"/>
                <w:sz w:val="26"/>
                <w:szCs w:val="26"/>
                <w:lang w:eastAsia="ru-RU"/>
              </w:rPr>
              <w:t>.</w:t>
            </w:r>
            <w:proofErr w:type="gramEnd"/>
            <w:r w:rsidRPr="00B2211D">
              <w:rPr>
                <w:rFonts w:ascii="Arial" w:eastAsia="Times New Roman" w:hAnsi="Arial" w:cs="Arial"/>
                <w:color w:val="000000"/>
                <w:sz w:val="26"/>
                <w:szCs w:val="26"/>
                <w:lang w:eastAsia="ru-RU"/>
              </w:rPr>
              <w:t xml:space="preserve"> </w:t>
            </w:r>
            <w:proofErr w:type="gramStart"/>
            <w:r w:rsidRPr="00B2211D">
              <w:rPr>
                <w:rFonts w:ascii="Arial" w:eastAsia="Times New Roman" w:hAnsi="Arial" w:cs="Arial"/>
                <w:color w:val="000000"/>
                <w:sz w:val="26"/>
                <w:szCs w:val="26"/>
                <w:lang w:eastAsia="ru-RU"/>
              </w:rPr>
              <w:t>в</w:t>
            </w:r>
            <w:proofErr w:type="gramEnd"/>
            <w:r w:rsidRPr="00B2211D">
              <w:rPr>
                <w:rFonts w:ascii="Arial" w:eastAsia="Times New Roman" w:hAnsi="Arial" w:cs="Arial"/>
                <w:color w:val="000000"/>
                <w:sz w:val="26"/>
                <w:szCs w:val="26"/>
                <w:lang w:eastAsia="ru-RU"/>
              </w:rPr>
              <w:t>ес в ВБ, %</w:t>
            </w:r>
          </w:p>
        </w:tc>
      </w:tr>
      <w:tr w:rsidR="00B2211D" w:rsidRPr="00B2211D" w:rsidTr="00B2211D">
        <w:tc>
          <w:tcPr>
            <w:tcW w:w="0" w:type="auto"/>
            <w:vMerge/>
            <w:tcBorders>
              <w:top w:val="single" w:sz="8" w:space="0" w:color="auto"/>
              <w:left w:val="single" w:sz="8" w:space="0" w:color="auto"/>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 год</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 год</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год</w:t>
            </w:r>
          </w:p>
        </w:tc>
      </w:tr>
      <w:tr w:rsidR="00B2211D" w:rsidRPr="00B2211D" w:rsidTr="00B2211D">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 Внеоборотные активы</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Нематериальные активы</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220 000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270 000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4,39</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5,02</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5,83</w:t>
            </w:r>
          </w:p>
        </w:tc>
      </w:tr>
      <w:tr w:rsidR="00B2211D" w:rsidRPr="00B2211D" w:rsidTr="00B2211D">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Основные средства</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1120 000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1190 000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24,39</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25,57</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25,7</w:t>
            </w:r>
          </w:p>
        </w:tc>
      </w:tr>
      <w:tr w:rsidR="00B2211D" w:rsidRPr="00B2211D" w:rsidTr="00B2211D">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Прочие внеоборотные активы</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285 000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255 000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7,31</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6,51</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5,51</w:t>
            </w:r>
          </w:p>
        </w:tc>
      </w:tr>
      <w:tr w:rsidR="00B2211D" w:rsidRPr="00B2211D" w:rsidTr="00B2211D">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Итого по разделу 1</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1480 000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1625 000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1715 000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36</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37,1</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37,04</w:t>
            </w:r>
          </w:p>
        </w:tc>
      </w:tr>
      <w:tr w:rsidR="00B2211D" w:rsidRPr="00B2211D" w:rsidTr="00B2211D">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Оборотные активы</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Запасы, в </w:t>
            </w:r>
            <w:proofErr w:type="spellStart"/>
            <w:r w:rsidRPr="00B2211D">
              <w:rPr>
                <w:rFonts w:ascii="Arial" w:eastAsia="Times New Roman" w:hAnsi="Arial" w:cs="Arial"/>
                <w:color w:val="000000"/>
                <w:sz w:val="26"/>
                <w:szCs w:val="26"/>
                <w:lang w:eastAsia="ru-RU"/>
              </w:rPr>
              <w:t>т</w:t>
            </w:r>
            <w:proofErr w:type="gramStart"/>
            <w:r w:rsidRPr="00B2211D">
              <w:rPr>
                <w:rFonts w:ascii="Arial" w:eastAsia="Times New Roman" w:hAnsi="Arial" w:cs="Arial"/>
                <w:color w:val="000000"/>
                <w:sz w:val="26"/>
                <w:szCs w:val="26"/>
                <w:lang w:eastAsia="ru-RU"/>
              </w:rPr>
              <w:t>.ч</w:t>
            </w:r>
            <w:proofErr w:type="spellEnd"/>
            <w:proofErr w:type="gramEnd"/>
            <w:r w:rsidRPr="00B2211D">
              <w:rPr>
                <w:rFonts w:ascii="Arial" w:eastAsia="Times New Roman" w:hAnsi="Arial" w:cs="Arial"/>
                <w:color w:val="000000"/>
                <w:sz w:val="26"/>
                <w:szCs w:val="26"/>
                <w:lang w:eastAsia="ru-RU"/>
              </w:rPr>
              <w:t>:</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1670 000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1780 000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1845 000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40,73</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40,64</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39,85</w:t>
            </w:r>
          </w:p>
        </w:tc>
      </w:tr>
      <w:tr w:rsidR="00B2211D" w:rsidRPr="00B2211D" w:rsidTr="00B2211D">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сырье, </w:t>
            </w:r>
            <w:r w:rsidRPr="00B2211D">
              <w:rPr>
                <w:rFonts w:ascii="Arial" w:eastAsia="Times New Roman" w:hAnsi="Arial" w:cs="Arial"/>
                <w:color w:val="000000"/>
                <w:sz w:val="26"/>
                <w:szCs w:val="26"/>
                <w:lang w:eastAsia="ru-RU"/>
              </w:rPr>
              <w:lastRenderedPageBreak/>
              <w:t xml:space="preserve">материалы и </w:t>
            </w:r>
            <w:proofErr w:type="spellStart"/>
            <w:proofErr w:type="gramStart"/>
            <w:r w:rsidRPr="00B2211D">
              <w:rPr>
                <w:rFonts w:ascii="Arial" w:eastAsia="Times New Roman" w:hAnsi="Arial" w:cs="Arial"/>
                <w:color w:val="000000"/>
                <w:sz w:val="26"/>
                <w:szCs w:val="26"/>
                <w:lang w:eastAsia="ru-RU"/>
              </w:rPr>
              <w:t>др</w:t>
            </w:r>
            <w:proofErr w:type="spellEnd"/>
            <w:proofErr w:type="gramEnd"/>
            <w:r w:rsidRPr="00B2211D">
              <w:rPr>
                <w:rFonts w:ascii="Arial" w:eastAsia="Times New Roman" w:hAnsi="Arial" w:cs="Arial"/>
                <w:color w:val="000000"/>
                <w:sz w:val="26"/>
                <w:szCs w:val="26"/>
                <w:lang w:eastAsia="ru-RU"/>
              </w:rPr>
              <w:t xml:space="preserve"> аналогичные ценности</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670 </w:t>
            </w:r>
            <w:r w:rsidRPr="00B2211D">
              <w:rPr>
                <w:rFonts w:ascii="Arial" w:eastAsia="Times New Roman" w:hAnsi="Arial" w:cs="Arial"/>
                <w:color w:val="000000"/>
                <w:sz w:val="26"/>
                <w:szCs w:val="26"/>
                <w:lang w:eastAsia="ru-RU"/>
              </w:rPr>
              <w:lastRenderedPageBreak/>
              <w:t>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740 </w:t>
            </w:r>
            <w:r w:rsidRPr="00B2211D">
              <w:rPr>
                <w:rFonts w:ascii="Arial" w:eastAsia="Times New Roman" w:hAnsi="Arial" w:cs="Arial"/>
                <w:color w:val="000000"/>
                <w:sz w:val="26"/>
                <w:szCs w:val="26"/>
                <w:lang w:eastAsia="ru-RU"/>
              </w:rPr>
              <w:lastRenderedPageBreak/>
              <w:t>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775 </w:t>
            </w:r>
            <w:r w:rsidRPr="00B2211D">
              <w:rPr>
                <w:rFonts w:ascii="Arial" w:eastAsia="Times New Roman" w:hAnsi="Arial" w:cs="Arial"/>
                <w:color w:val="000000"/>
                <w:sz w:val="26"/>
                <w:szCs w:val="26"/>
                <w:lang w:eastAsia="ru-RU"/>
              </w:rPr>
              <w:lastRenderedPageBreak/>
              <w:t>000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16,34</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16,89</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16,74</w:t>
            </w:r>
          </w:p>
        </w:tc>
      </w:tr>
      <w:tr w:rsidR="00B2211D" w:rsidRPr="00B2211D" w:rsidTr="00B2211D">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готовая продукция</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550 000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670 000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730 000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13,41</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15,29</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15,77</w:t>
            </w:r>
          </w:p>
        </w:tc>
      </w:tr>
      <w:tr w:rsidR="00B2211D" w:rsidRPr="00B2211D" w:rsidTr="00B2211D">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расходы будущих периодов</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450 000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370 000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340 000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8,45</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7,34</w:t>
            </w:r>
          </w:p>
        </w:tc>
      </w:tr>
      <w:tr w:rsidR="00B2211D" w:rsidRPr="00B2211D" w:rsidTr="00B2211D">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Налог на добавленную стоимость по приобретенным ценностям</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132 200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140 000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3,41</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3,02</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3,02</w:t>
            </w:r>
          </w:p>
        </w:tc>
      </w:tr>
      <w:tr w:rsidR="00B2211D" w:rsidRPr="00B2211D" w:rsidTr="00B2211D">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Дебиторская задолженность</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420 000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322 800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250 000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10,24</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7,36</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5,4</w:t>
            </w:r>
          </w:p>
        </w:tc>
      </w:tr>
      <w:tr w:rsidR="00B2211D" w:rsidRPr="00B2211D" w:rsidTr="00B2211D">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Денежные средства</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360 000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460 000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575 000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8,78</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10,5</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12,41</w:t>
            </w:r>
          </w:p>
        </w:tc>
      </w:tr>
      <w:tr w:rsidR="00B2211D" w:rsidRPr="00B2211D" w:rsidTr="00B2211D">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Краткосрочные финансовые вложения</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105 000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0,73</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1,37</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2,27</w:t>
            </w:r>
          </w:p>
        </w:tc>
      </w:tr>
      <w:tr w:rsidR="00B2211D" w:rsidRPr="00B2211D" w:rsidTr="00B2211D">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Итого по разделу 2</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2620 000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2755 000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2915 000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63,91</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62,9</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62,96</w:t>
            </w:r>
          </w:p>
        </w:tc>
      </w:tr>
      <w:tr w:rsidR="00B2211D" w:rsidRPr="00B2211D" w:rsidTr="00B2211D">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Баланс</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4100 000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4380 000</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4630 000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r>
    </w:tbl>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Анализ данной таблицы за 2005 год показывает:</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Значительная часть активов предприятия представлена оборотными активами, а именно: в 2005 году удельный вес оборотных активов составил 63,91%, при этом значительный удельный вес оборотных активов в 2005 г. обеспечивался высоким удельным весом запасов, который составил 40,73% в общей величине активов предприятия. Доля НДС по </w:t>
      </w:r>
      <w:r w:rsidRPr="00B2211D">
        <w:rPr>
          <w:rFonts w:ascii="Arial" w:eastAsia="Times New Roman" w:hAnsi="Arial" w:cs="Arial"/>
          <w:color w:val="000000"/>
          <w:sz w:val="26"/>
          <w:szCs w:val="26"/>
          <w:lang w:eastAsia="ru-RU"/>
        </w:rPr>
        <w:lastRenderedPageBreak/>
        <w:t>приобретенным ценностям в активах предприятия составила в 2005 году 3,41%. Доля дебиторской задолженности в активах предприятия в 2005 г. составила 10,24%. Доля денежных средств в 2005 году составила 8,78%. Доля краткосрочных финансовых вложений низка, в 2005 г. она составила 0,73%.</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Остальная часть активов предприятия представлена </w:t>
      </w:r>
      <w:proofErr w:type="spellStart"/>
      <w:r w:rsidRPr="00B2211D">
        <w:rPr>
          <w:rFonts w:ascii="Arial" w:eastAsia="Times New Roman" w:hAnsi="Arial" w:cs="Arial"/>
          <w:color w:val="000000"/>
          <w:sz w:val="26"/>
          <w:szCs w:val="26"/>
          <w:lang w:eastAsia="ru-RU"/>
        </w:rPr>
        <w:t>внеоборотными</w:t>
      </w:r>
      <w:proofErr w:type="spellEnd"/>
      <w:r w:rsidRPr="00B2211D">
        <w:rPr>
          <w:rFonts w:ascii="Arial" w:eastAsia="Times New Roman" w:hAnsi="Arial" w:cs="Arial"/>
          <w:color w:val="000000"/>
          <w:sz w:val="26"/>
          <w:szCs w:val="26"/>
          <w:lang w:eastAsia="ru-RU"/>
        </w:rPr>
        <w:t xml:space="preserve"> активами, а именно: в 2005 году удельный вес внеоборотных активов составил 36%, при этом доля нематериальных активов составила 4,39%. Доля основных средств составила 24,39%. Доля прочих внеоборотных активов составила 7,31% в общей величине активов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14:anchorId="572904FC" wp14:editId="5BB12B4F">
            <wp:extent cx="3763645" cy="2877820"/>
            <wp:effectExtent l="0" t="0" r="8255" b="0"/>
            <wp:docPr id="10" name="Рисунок 10" descr="http://ek-b.ru/image/5342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k-b.ru/image/53425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3645" cy="2877820"/>
                    </a:xfrm>
                    <a:prstGeom prst="rect">
                      <a:avLst/>
                    </a:prstGeom>
                    <a:noFill/>
                    <a:ln>
                      <a:noFill/>
                    </a:ln>
                  </pic:spPr>
                </pic:pic>
              </a:graphicData>
            </a:graphic>
          </wp:inline>
        </w:drawing>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Анализ данной таблицы за 2006 год показывает:</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Удельный вес оборотных активов в 2006 году составил 62,9%, при этом значительный удельный вес оборотных активов в 2006 г. обеспечивался высоким удельным весом запасов, который составил 40,64% в общей величине активов предприятия. Доля НДС по приобретенным ценностям в активах предприятия составила в 2006 году 3,02%. Доля дебиторской задолженности в активах предприятия в 2006 г. составила 7,36%. Доля денежных средств в 2006 г. составила 10,5%. Доля краткосрочных финансовых вложений низка, в 2006 г. она составила 1,37%.</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Удельный вес внеоборотных активов в 2006 году составил 37,1%, при этом доля нематериальных активов составила 5,02%. Доля основных средств </w:t>
      </w:r>
      <w:r w:rsidRPr="00B2211D">
        <w:rPr>
          <w:rFonts w:ascii="Arial" w:eastAsia="Times New Roman" w:hAnsi="Arial" w:cs="Arial"/>
          <w:color w:val="000000"/>
          <w:sz w:val="26"/>
          <w:szCs w:val="26"/>
          <w:lang w:eastAsia="ru-RU"/>
        </w:rPr>
        <w:lastRenderedPageBreak/>
        <w:t>составила 25,57%. Доля прочих внеоборотных активов составила 6,51% в общей величине активов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14:anchorId="36D767E4" wp14:editId="00B968C7">
            <wp:extent cx="3773170" cy="2877820"/>
            <wp:effectExtent l="0" t="0" r="0" b="0"/>
            <wp:docPr id="9" name="Рисунок 9" descr="http://ek-b.ru/image/53425_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k-b.ru/image/53425_2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3170" cy="2877820"/>
                    </a:xfrm>
                    <a:prstGeom prst="rect">
                      <a:avLst/>
                    </a:prstGeom>
                    <a:noFill/>
                    <a:ln>
                      <a:noFill/>
                    </a:ln>
                  </pic:spPr>
                </pic:pic>
              </a:graphicData>
            </a:graphic>
          </wp:inline>
        </w:drawing>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Анализ данной таблицы за 2007 год показывает:</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Удельный вес оборотных активов в 2007 году составил 62,96%, при этом значительный удельный вес этих активов в 2007 г. обеспечивался высоким удельным весом запасов, который составил 39,85% в общей величине активов предприятия. </w:t>
      </w:r>
      <w:proofErr w:type="gramStart"/>
      <w:r w:rsidRPr="00B2211D">
        <w:rPr>
          <w:rFonts w:ascii="Arial" w:eastAsia="Times New Roman" w:hAnsi="Arial" w:cs="Arial"/>
          <w:color w:val="000000"/>
          <w:sz w:val="26"/>
          <w:szCs w:val="26"/>
          <w:lang w:eastAsia="ru-RU"/>
        </w:rPr>
        <w:t>Доля НДС по приобретенным ценностям в активах предприятия составила в 2007 году 3,02%. Доля дебиторской задолженности в активах организации в 2007 году составила 5,4%. Доля денежных средств в 2007 г. составила 12,41%. Доля краткосрочных финансовых вложений в 2007 г. по сравнению с предыдущими годами выросла, но все равно остается на низком уровне и составляет 2,27%.</w:t>
      </w:r>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Удельный вес внеоборотных активов в 2007 году составил 37,04%, при этом доля нематериальных активов составила 5,83%. Доля основных средств составила 25,7%. Доля прочих внеоборотных активов составила 5,51% в общей величине активов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 основании данных бухгалтерского баланса проанализируем структуру источников финансирования активов (пассив). Результаты анализа оформим в виде таблицы 9, построим диаграмму, отражающую структуру пассивов, сформулируем соответствующие выводы.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Таблица - 9 Анализ структуры пассивов организации в 2005-2007 </w:t>
      </w:r>
      <w:proofErr w:type="spellStart"/>
      <w:proofErr w:type="gramStart"/>
      <w:r w:rsidRPr="00B2211D">
        <w:rPr>
          <w:rFonts w:ascii="Arial" w:eastAsia="Times New Roman" w:hAnsi="Arial" w:cs="Arial"/>
          <w:color w:val="000000"/>
          <w:sz w:val="26"/>
          <w:szCs w:val="26"/>
          <w:lang w:eastAsia="ru-RU"/>
        </w:rPr>
        <w:t>гг</w:t>
      </w:r>
      <w:proofErr w:type="spellEnd"/>
      <w:proofErr w:type="gramEnd"/>
    </w:p>
    <w:tbl>
      <w:tblPr>
        <w:tblW w:w="7080" w:type="dxa"/>
        <w:tblCellMar>
          <w:left w:w="0" w:type="dxa"/>
          <w:right w:w="0" w:type="dxa"/>
        </w:tblCellMar>
        <w:tblLook w:val="04A0" w:firstRow="1" w:lastRow="0" w:firstColumn="1" w:lastColumn="0" w:noHBand="0" w:noVBand="1"/>
      </w:tblPr>
      <w:tblGrid>
        <w:gridCol w:w="2563"/>
        <w:gridCol w:w="795"/>
        <w:gridCol w:w="939"/>
        <w:gridCol w:w="795"/>
        <w:gridCol w:w="867"/>
        <w:gridCol w:w="867"/>
        <w:gridCol w:w="867"/>
      </w:tblGrid>
      <w:tr w:rsidR="00B2211D" w:rsidRPr="00B2211D" w:rsidTr="00B2211D">
        <w:tc>
          <w:tcPr>
            <w:tcW w:w="27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Показатели актива баланса</w:t>
            </w:r>
          </w:p>
        </w:tc>
        <w:tc>
          <w:tcPr>
            <w:tcW w:w="12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 год</w:t>
            </w:r>
          </w:p>
        </w:tc>
        <w:tc>
          <w:tcPr>
            <w:tcW w:w="12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 год</w:t>
            </w:r>
          </w:p>
        </w:tc>
        <w:tc>
          <w:tcPr>
            <w:tcW w:w="10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 год</w:t>
            </w:r>
          </w:p>
        </w:tc>
        <w:tc>
          <w:tcPr>
            <w:tcW w:w="256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Уд</w:t>
            </w:r>
            <w:proofErr w:type="gramStart"/>
            <w:r w:rsidRPr="00B2211D">
              <w:rPr>
                <w:rFonts w:ascii="Arial" w:eastAsia="Times New Roman" w:hAnsi="Arial" w:cs="Arial"/>
                <w:color w:val="000000"/>
                <w:sz w:val="26"/>
                <w:szCs w:val="26"/>
                <w:lang w:eastAsia="ru-RU"/>
              </w:rPr>
              <w:t>.</w:t>
            </w:r>
            <w:proofErr w:type="gramEnd"/>
            <w:r w:rsidRPr="00B2211D">
              <w:rPr>
                <w:rFonts w:ascii="Arial" w:eastAsia="Times New Roman" w:hAnsi="Arial" w:cs="Arial"/>
                <w:color w:val="000000"/>
                <w:sz w:val="26"/>
                <w:szCs w:val="26"/>
                <w:lang w:eastAsia="ru-RU"/>
              </w:rPr>
              <w:t xml:space="preserve"> </w:t>
            </w:r>
            <w:proofErr w:type="gramStart"/>
            <w:r w:rsidRPr="00B2211D">
              <w:rPr>
                <w:rFonts w:ascii="Arial" w:eastAsia="Times New Roman" w:hAnsi="Arial" w:cs="Arial"/>
                <w:color w:val="000000"/>
                <w:sz w:val="26"/>
                <w:szCs w:val="26"/>
                <w:lang w:eastAsia="ru-RU"/>
              </w:rPr>
              <w:t>в</w:t>
            </w:r>
            <w:proofErr w:type="gramEnd"/>
            <w:r w:rsidRPr="00B2211D">
              <w:rPr>
                <w:rFonts w:ascii="Arial" w:eastAsia="Times New Roman" w:hAnsi="Arial" w:cs="Arial"/>
                <w:color w:val="000000"/>
                <w:sz w:val="26"/>
                <w:szCs w:val="26"/>
                <w:lang w:eastAsia="ru-RU"/>
              </w:rPr>
              <w:t>ес в ВБ, %</w:t>
            </w:r>
          </w:p>
        </w:tc>
      </w:tr>
      <w:tr w:rsidR="00B2211D" w:rsidRPr="00B2211D" w:rsidTr="00B2211D">
        <w:tc>
          <w:tcPr>
            <w:tcW w:w="0" w:type="auto"/>
            <w:vMerge/>
            <w:tcBorders>
              <w:top w:val="single" w:sz="8" w:space="0" w:color="auto"/>
              <w:left w:val="single" w:sz="8" w:space="0" w:color="auto"/>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 год</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год</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год</w:t>
            </w:r>
          </w:p>
        </w:tc>
      </w:tr>
      <w:tr w:rsidR="00B2211D" w:rsidRPr="00B2211D" w:rsidTr="00B2211D">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 Капитал и резервы</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Уставный капитал</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1400 000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14000 000</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1400 000</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34,15</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31,96</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30,24</w:t>
            </w:r>
          </w:p>
        </w:tc>
      </w:tr>
      <w:tr w:rsidR="00B2211D" w:rsidRPr="00B2211D" w:rsidTr="00B2211D">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Резервный капитал</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500 000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510 000</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535 000</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12,19</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11,64</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11,55</w:t>
            </w:r>
          </w:p>
        </w:tc>
      </w:tr>
      <w:tr w:rsidR="00B2211D" w:rsidRPr="00B2211D" w:rsidTr="00B2211D">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Нераспределенная прибыль</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470 000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952 600</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1554 520</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11,46</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21,75</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33,57</w:t>
            </w:r>
          </w:p>
        </w:tc>
      </w:tr>
      <w:tr w:rsidR="00B2211D" w:rsidRPr="00B2211D" w:rsidTr="00B2211D">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Итого по разделу 3</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2370 000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2862 600</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3489 520</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57,8</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65,36</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75,36</w:t>
            </w:r>
          </w:p>
        </w:tc>
      </w:tr>
      <w:tr w:rsidR="00B2211D" w:rsidRPr="00B2211D" w:rsidTr="00B2211D">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 Долгосрочные пассивы</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Займы и кредиты</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340 000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540 000</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570 000</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8,29</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12,33</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12,31</w:t>
            </w:r>
          </w:p>
        </w:tc>
      </w:tr>
      <w:tr w:rsidR="00B2211D" w:rsidRPr="00B2211D" w:rsidTr="00B2211D">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Итого по разделу 4</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340 000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540 000</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570 000</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8,29</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12,33</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12,31</w:t>
            </w:r>
          </w:p>
        </w:tc>
      </w:tr>
      <w:tr w:rsidR="00B2211D" w:rsidRPr="00B2211D" w:rsidTr="00B2211D">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 Краткосрочные пассивы</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Заемные средства</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500 000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390 000</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110 000</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12,19</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8,9</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2,37</w:t>
            </w:r>
          </w:p>
        </w:tc>
      </w:tr>
      <w:tr w:rsidR="00B2211D" w:rsidRPr="00B2211D" w:rsidTr="00B2211D">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Кредиторская задолженность</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300 000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150 000</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180 000</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7,32</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3,42</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3,89</w:t>
            </w:r>
          </w:p>
        </w:tc>
      </w:tr>
      <w:tr w:rsidR="00B2211D" w:rsidRPr="00B2211D" w:rsidTr="00B2211D">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Доходы будущих периодов</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450 000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287 400</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110 480</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10,97</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6,56</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2,38</w:t>
            </w:r>
          </w:p>
        </w:tc>
      </w:tr>
      <w:tr w:rsidR="00B2211D" w:rsidRPr="00B2211D" w:rsidTr="00B2211D">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Прочие краткосрочные пассивы</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140 000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150 000</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170 000</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3,41</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3,42</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3,67</w:t>
            </w:r>
          </w:p>
        </w:tc>
      </w:tr>
      <w:tr w:rsidR="00B2211D" w:rsidRPr="00B2211D" w:rsidTr="00B2211D">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Итого по разделу 5</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1390 </w:t>
            </w:r>
            <w:r w:rsidRPr="00B2211D">
              <w:rPr>
                <w:rFonts w:ascii="Arial" w:eastAsia="Times New Roman" w:hAnsi="Arial" w:cs="Arial"/>
                <w:color w:val="000000"/>
                <w:sz w:val="26"/>
                <w:szCs w:val="26"/>
                <w:lang w:eastAsia="ru-RU"/>
              </w:rPr>
              <w:lastRenderedPageBreak/>
              <w:t>000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977 </w:t>
            </w:r>
            <w:r w:rsidRPr="00B2211D">
              <w:rPr>
                <w:rFonts w:ascii="Arial" w:eastAsia="Times New Roman" w:hAnsi="Arial" w:cs="Arial"/>
                <w:color w:val="000000"/>
                <w:sz w:val="26"/>
                <w:szCs w:val="26"/>
                <w:lang w:eastAsia="ru-RU"/>
              </w:rPr>
              <w:lastRenderedPageBreak/>
              <w:t>400</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570 </w:t>
            </w:r>
            <w:r w:rsidRPr="00B2211D">
              <w:rPr>
                <w:rFonts w:ascii="Arial" w:eastAsia="Times New Roman" w:hAnsi="Arial" w:cs="Arial"/>
                <w:color w:val="000000"/>
                <w:sz w:val="26"/>
                <w:szCs w:val="26"/>
                <w:lang w:eastAsia="ru-RU"/>
              </w:rPr>
              <w:lastRenderedPageBreak/>
              <w:t>480</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33,9</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22,31</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12,32</w:t>
            </w:r>
          </w:p>
        </w:tc>
      </w:tr>
      <w:tr w:rsidR="00B2211D" w:rsidRPr="00B2211D" w:rsidTr="00B2211D">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Баланс</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4100 000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4380 000</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4630 000</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Анализ данной таблицы за 2005 год показывает:</w:t>
      </w:r>
    </w:p>
    <w:p w:rsidR="00B2211D" w:rsidRPr="00B2211D" w:rsidRDefault="00B2211D" w:rsidP="00E6531C">
      <w:pPr>
        <w:spacing w:line="360" w:lineRule="auto"/>
        <w:rPr>
          <w:rFonts w:ascii="Arial" w:eastAsia="Times New Roman" w:hAnsi="Arial" w:cs="Arial"/>
          <w:color w:val="000000"/>
          <w:sz w:val="26"/>
          <w:szCs w:val="26"/>
          <w:lang w:eastAsia="ru-RU"/>
        </w:rPr>
      </w:pPr>
      <w:proofErr w:type="gramStart"/>
      <w:r w:rsidRPr="00B2211D">
        <w:rPr>
          <w:rFonts w:ascii="Arial" w:eastAsia="Times New Roman" w:hAnsi="Arial" w:cs="Arial"/>
          <w:color w:val="000000"/>
          <w:sz w:val="26"/>
          <w:szCs w:val="26"/>
          <w:lang w:eastAsia="ru-RU"/>
        </w:rPr>
        <w:t>Значительная часть пассивов предприятия представлена капиталом и резервами (СК), а именно: в 2005 году доля капитала и резервов в общей величине пассивов предприятия составила 57,8%, при этом значительный удельный вес собственного капитала предприятия в 2005 г. обеспечивался высоким удельным весом уставного капитала, который составил 34,15%. Доля резервного капитала в пассивах организации составила 12,19%. Доля нераспределенной прибыли составила 11,46%. Доля краткосрочных</w:t>
      </w:r>
      <w:proofErr w:type="gramEnd"/>
      <w:r w:rsidRPr="00B2211D">
        <w:rPr>
          <w:rFonts w:ascii="Arial" w:eastAsia="Times New Roman" w:hAnsi="Arial" w:cs="Arial"/>
          <w:color w:val="000000"/>
          <w:sz w:val="26"/>
          <w:szCs w:val="26"/>
          <w:lang w:eastAsia="ru-RU"/>
        </w:rPr>
        <w:t xml:space="preserve"> пассивов в общей величине пассивов предприятия составила 33,9%, при этом значительный удельный вес краткосрочных пассивов в 2005 г. обеспечивался высоким удельным весом заемных средств, который составил 12,19% в общей величине пассивов предприятия. Доля кредиторской задолженности составила 7,32%. Доля доходов будущих периодов в 2005 г. составила 10,97%. Доля прочих краткосрочных пассивов составила 3,41% в общей величине пассивов. Удельный вес долгосрочных пассивов в 2005 г. составил 8,29% в общей величине пассивов.</w:t>
      </w:r>
    </w:p>
    <w:p w:rsidR="00B2211D" w:rsidRP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14:anchorId="63F550B0" wp14:editId="55256B32">
            <wp:extent cx="4475480" cy="2868295"/>
            <wp:effectExtent l="0" t="0" r="1270" b="8255"/>
            <wp:docPr id="8" name="Рисунок 8" descr="http://ek-b.ru/image/53425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k-b.ru/image/53425_3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5480" cy="2868295"/>
                    </a:xfrm>
                    <a:prstGeom prst="rect">
                      <a:avLst/>
                    </a:prstGeom>
                    <a:noFill/>
                    <a:ln>
                      <a:noFill/>
                    </a:ln>
                  </pic:spPr>
                </pic:pic>
              </a:graphicData>
            </a:graphic>
          </wp:inline>
        </w:drawing>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Анализ данной таблицы за 2006 год показывает:</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Значительная часть пассивов предприятия представлена капиталом и резервами. Удельный вес капитала и резервов составил за 2006 г. 65,36%, </w:t>
      </w:r>
      <w:r w:rsidRPr="00B2211D">
        <w:rPr>
          <w:rFonts w:ascii="Arial" w:eastAsia="Times New Roman" w:hAnsi="Arial" w:cs="Arial"/>
          <w:color w:val="000000"/>
          <w:sz w:val="26"/>
          <w:szCs w:val="26"/>
          <w:lang w:eastAsia="ru-RU"/>
        </w:rPr>
        <w:lastRenderedPageBreak/>
        <w:t>при этом доля уставного капитала составила 31,96%. Доля резервного капитала составила 11,64%. Доля нераспределенной прибыли составила 21,75% в общей величине пассивов организации.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В 2006 году доля краткосрочных пассивов в общей величине пассивов предприятия составила 22,31%, при этом доля заемных средств составила 8,9%. Доля доходов будущих периодов составила 6,56%. Доля кредиторской задолженности составила 3,42%. Доля прочих краткосрочных пассивов составила 3,42% в общей величине пассивов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Удельный вес долгосрочных пассивов в 2006 г. составил 12,33% в общей величине пассивов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14:anchorId="178E3AC1" wp14:editId="4670AC92">
            <wp:extent cx="4523740" cy="2877820"/>
            <wp:effectExtent l="0" t="0" r="0" b="0"/>
            <wp:docPr id="7" name="Рисунок 7" descr="http://ek-b.ru/image/53425_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b.ru/image/53425_4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3740" cy="2877820"/>
                    </a:xfrm>
                    <a:prstGeom prst="rect">
                      <a:avLst/>
                    </a:prstGeom>
                    <a:noFill/>
                    <a:ln>
                      <a:noFill/>
                    </a:ln>
                  </pic:spPr>
                </pic:pic>
              </a:graphicData>
            </a:graphic>
          </wp:inline>
        </w:drawing>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Анализ данной таблицы за 2007 год показывает:</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Значительная часть пассивов предприятия представлена капиталом и резервами, а именно: в 2007 году доля собственного капитала в общей величине пассивов предприятия составила 75,36%, при этом значительный удельный вес капитала и резервов в 2007 г. обеспечивался высоким удельным весом уставного капитала, который составил 30,24% в общей величине пассивов организации. Доля резервного капитала составила 11,55%. Доля нераспределенной прибыли составила 33,57%.</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В 2007 году доля краткосрочных пассивов в общей величине пассивов организации составила 12,32%, при этом доля доходов будущих периодов в пассивах организации составила 2,38%. Доля заемных средств составила </w:t>
      </w:r>
      <w:r w:rsidRPr="00B2211D">
        <w:rPr>
          <w:rFonts w:ascii="Arial" w:eastAsia="Times New Roman" w:hAnsi="Arial" w:cs="Arial"/>
          <w:color w:val="000000"/>
          <w:sz w:val="26"/>
          <w:szCs w:val="26"/>
          <w:lang w:eastAsia="ru-RU"/>
        </w:rPr>
        <w:lastRenderedPageBreak/>
        <w:t>2,37%. Доля кредиторской задолженности составила 3,89%. Доля прочих краткосрочных пассивов составила 3,67% в общей величине пассивов.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Удельный вес долгосрочных пассивов в 2007 году составил 12,31% в общей величине пассивов.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Оценка финансовой устойчивости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После того, как мы проанализировали динамику и структуру бухгалтерского баланса, переходим к следующему этапу, чтобы оценить финансовую устойчивость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 основании данных бухгалтерского баланса, представленного в приложении 1, проведем анализ финансовой устойчивости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Финансово-устойчивым считается такое предприятие, которое за счет собственных средств покрывает средства, вложенные в активы, не допускает неоправданной дебиторской и кредиторской задолженности и рассчитывается в срок по своим обязательствам.</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Финансовая устойчивость оценивается по соотношению собственных и заемных средств. Абсолютными показателями финансовой устойчивости (неустойчивости) являются показатели излишка (недостатка) источников сре</w:t>
      </w:r>
      <w:proofErr w:type="gramStart"/>
      <w:r w:rsidRPr="00B2211D">
        <w:rPr>
          <w:rFonts w:ascii="Arial" w:eastAsia="Times New Roman" w:hAnsi="Arial" w:cs="Arial"/>
          <w:color w:val="000000"/>
          <w:sz w:val="26"/>
          <w:szCs w:val="26"/>
          <w:lang w:eastAsia="ru-RU"/>
        </w:rPr>
        <w:t>дств дл</w:t>
      </w:r>
      <w:proofErr w:type="gramEnd"/>
      <w:r w:rsidRPr="00B2211D">
        <w:rPr>
          <w:rFonts w:ascii="Arial" w:eastAsia="Times New Roman" w:hAnsi="Arial" w:cs="Arial"/>
          <w:color w:val="000000"/>
          <w:sz w:val="26"/>
          <w:szCs w:val="26"/>
          <w:lang w:eastAsia="ru-RU"/>
        </w:rPr>
        <w:t>я формирования запасов и затрат. Методика расчета абсолютных показателей финансовой устойчивости предприятия представлена в таблице 10. Результаты расчета представим в виде таблице 10 и сформулируем выводы о финансовой устойчивости предприятия за период.</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Таблица - 10 Расчет и анализ финансовой устойчивости предприятия за 2005-2007 гг., руб.</w:t>
      </w:r>
    </w:p>
    <w:tbl>
      <w:tblPr>
        <w:tblW w:w="7260" w:type="dxa"/>
        <w:tblCellMar>
          <w:left w:w="0" w:type="dxa"/>
          <w:right w:w="0" w:type="dxa"/>
        </w:tblCellMar>
        <w:tblLook w:val="04A0" w:firstRow="1" w:lastRow="0" w:firstColumn="1" w:lastColumn="0" w:noHBand="0" w:noVBand="1"/>
      </w:tblPr>
      <w:tblGrid>
        <w:gridCol w:w="2245"/>
        <w:gridCol w:w="1186"/>
        <w:gridCol w:w="1186"/>
        <w:gridCol w:w="1186"/>
        <w:gridCol w:w="881"/>
        <w:gridCol w:w="881"/>
      </w:tblGrid>
      <w:tr w:rsidR="00B2211D" w:rsidRPr="00B2211D" w:rsidTr="00B2211D">
        <w:tc>
          <w:tcPr>
            <w:tcW w:w="37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Показатели</w:t>
            </w:r>
          </w:p>
        </w:tc>
        <w:tc>
          <w:tcPr>
            <w:tcW w:w="12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2005год</w:t>
            </w:r>
          </w:p>
        </w:tc>
        <w:tc>
          <w:tcPr>
            <w:tcW w:w="12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2006год</w:t>
            </w:r>
          </w:p>
        </w:tc>
        <w:tc>
          <w:tcPr>
            <w:tcW w:w="12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2007год</w:t>
            </w:r>
          </w:p>
        </w:tc>
        <w:tc>
          <w:tcPr>
            <w:tcW w:w="2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Абсолютное изменение</w:t>
            </w:r>
          </w:p>
        </w:tc>
      </w:tr>
      <w:tr w:rsidR="00B2211D" w:rsidRPr="00B2211D" w:rsidTr="00B2211D">
        <w:tc>
          <w:tcPr>
            <w:tcW w:w="0" w:type="auto"/>
            <w:vMerge/>
            <w:tcBorders>
              <w:top w:val="single" w:sz="8" w:space="0" w:color="auto"/>
              <w:left w:val="single" w:sz="8" w:space="0" w:color="auto"/>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 2005-2006 год</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 2006-2007 год</w:t>
            </w:r>
          </w:p>
        </w:tc>
      </w:tr>
      <w:tr w:rsidR="00B2211D" w:rsidRPr="00B2211D" w:rsidTr="00B2211D">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1. Источники собственных </w:t>
            </w:r>
            <w:r w:rsidRPr="00B2211D">
              <w:rPr>
                <w:rFonts w:ascii="Arial" w:eastAsia="Times New Roman" w:hAnsi="Arial" w:cs="Arial"/>
                <w:color w:val="000000"/>
                <w:sz w:val="26"/>
                <w:szCs w:val="26"/>
                <w:lang w:eastAsia="ru-RU"/>
              </w:rPr>
              <w:lastRenderedPageBreak/>
              <w:t>средств (капитал и резервы)</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2370 000</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2862 600</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3489 520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492 600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626 920</w:t>
            </w:r>
          </w:p>
        </w:tc>
      </w:tr>
      <w:tr w:rsidR="00B2211D" w:rsidRPr="00B2211D" w:rsidTr="00B2211D">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2. Внеоборотные активы</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1480 000</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1625 000</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1715 000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145 000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90 000</w:t>
            </w:r>
          </w:p>
        </w:tc>
      </w:tr>
      <w:tr w:rsidR="00B2211D" w:rsidRPr="00B2211D" w:rsidTr="00B2211D">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 Наличие собственных оборотных средств (СОС =стр.1-стр.2)</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890 000</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1237 600</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1774 520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347 600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536 920</w:t>
            </w:r>
          </w:p>
        </w:tc>
      </w:tr>
      <w:tr w:rsidR="00B2211D" w:rsidRPr="00B2211D" w:rsidTr="00B2211D">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 Долгосрочные заемные средства</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340 000</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540 000</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570 000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200 000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30 000</w:t>
            </w:r>
          </w:p>
        </w:tc>
      </w:tr>
      <w:tr w:rsidR="00B2211D" w:rsidRPr="00B2211D" w:rsidTr="00B2211D">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 Наличие собственных и долгосрочных заемных оборотных средств (СД=СОС+стр.4)</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1230 000</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1777 600</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2344 520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547 600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566 920</w:t>
            </w:r>
          </w:p>
        </w:tc>
      </w:tr>
      <w:tr w:rsidR="00B2211D" w:rsidRPr="00B2211D" w:rsidTr="00B2211D">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 Краткосрочные заемные средства (КЗС)</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1390 000</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977 400</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570 480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-412 600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-406 920</w:t>
            </w:r>
          </w:p>
        </w:tc>
      </w:tr>
      <w:tr w:rsidR="00B2211D" w:rsidRPr="00B2211D" w:rsidTr="00B2211D">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 Общая величина источников формирования запасов (ОИ=СД+КЗС)</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2620 000</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2755 000</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2915 000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135 000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160 000</w:t>
            </w:r>
          </w:p>
        </w:tc>
      </w:tr>
      <w:tr w:rsidR="00B2211D" w:rsidRPr="00B2211D" w:rsidTr="00B2211D">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8. Запасы (З)</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1670 000</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1780 000</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1845 000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110 000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65 000</w:t>
            </w:r>
          </w:p>
        </w:tc>
      </w:tr>
      <w:tr w:rsidR="00B2211D" w:rsidRPr="00B2211D" w:rsidTr="00B2211D">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 Излишек</w:t>
            </w:r>
            <w:proofErr w:type="gramStart"/>
            <w:r w:rsidRPr="00B2211D">
              <w:rPr>
                <w:rFonts w:ascii="Arial" w:eastAsia="Times New Roman" w:hAnsi="Arial" w:cs="Arial"/>
                <w:color w:val="000000"/>
                <w:sz w:val="26"/>
                <w:szCs w:val="26"/>
                <w:lang w:eastAsia="ru-RU"/>
              </w:rPr>
              <w:t xml:space="preserve"> (+) </w:t>
            </w:r>
            <w:proofErr w:type="gramEnd"/>
            <w:r w:rsidRPr="00B2211D">
              <w:rPr>
                <w:rFonts w:ascii="Arial" w:eastAsia="Times New Roman" w:hAnsi="Arial" w:cs="Arial"/>
                <w:color w:val="000000"/>
                <w:sz w:val="26"/>
                <w:szCs w:val="26"/>
                <w:lang w:eastAsia="ru-RU"/>
              </w:rPr>
              <w:t>или недостаток (-) собственных оборотных средств (стр.3-стр.8.)</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- 780 000</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- 542 400</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- 70 480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-237 600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- 471 920</w:t>
            </w:r>
          </w:p>
        </w:tc>
      </w:tr>
      <w:tr w:rsidR="00B2211D" w:rsidRPr="00B2211D" w:rsidTr="00B2211D">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 Излишек</w:t>
            </w:r>
            <w:proofErr w:type="gramStart"/>
            <w:r w:rsidRPr="00B2211D">
              <w:rPr>
                <w:rFonts w:ascii="Arial" w:eastAsia="Times New Roman" w:hAnsi="Arial" w:cs="Arial"/>
                <w:color w:val="000000"/>
                <w:sz w:val="26"/>
                <w:szCs w:val="26"/>
                <w:lang w:eastAsia="ru-RU"/>
              </w:rPr>
              <w:t xml:space="preserve"> (+) </w:t>
            </w:r>
            <w:proofErr w:type="gramEnd"/>
            <w:r w:rsidRPr="00B2211D">
              <w:rPr>
                <w:rFonts w:ascii="Arial" w:eastAsia="Times New Roman" w:hAnsi="Arial" w:cs="Arial"/>
                <w:color w:val="000000"/>
                <w:sz w:val="26"/>
                <w:szCs w:val="26"/>
                <w:lang w:eastAsia="ru-RU"/>
              </w:rPr>
              <w:t>или недостаток (-) собственных и долгосрочных заемных оборотных средств (стр.5-стр.8)</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- 440 000</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- 2 400</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499 520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-437 600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497 120</w:t>
            </w:r>
          </w:p>
        </w:tc>
      </w:tr>
      <w:tr w:rsidR="00B2211D" w:rsidRPr="00B2211D" w:rsidTr="00B2211D">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 Излишек</w:t>
            </w:r>
            <w:proofErr w:type="gramStart"/>
            <w:r w:rsidRPr="00B2211D">
              <w:rPr>
                <w:rFonts w:ascii="Arial" w:eastAsia="Times New Roman" w:hAnsi="Arial" w:cs="Arial"/>
                <w:color w:val="000000"/>
                <w:sz w:val="26"/>
                <w:szCs w:val="26"/>
                <w:lang w:eastAsia="ru-RU"/>
              </w:rPr>
              <w:t xml:space="preserve"> (+) </w:t>
            </w:r>
            <w:proofErr w:type="gramEnd"/>
            <w:r w:rsidRPr="00B2211D">
              <w:rPr>
                <w:rFonts w:ascii="Arial" w:eastAsia="Times New Roman" w:hAnsi="Arial" w:cs="Arial"/>
                <w:color w:val="000000"/>
                <w:sz w:val="26"/>
                <w:szCs w:val="26"/>
                <w:lang w:eastAsia="ru-RU"/>
              </w:rPr>
              <w:t>или недостаток (-) общей величины источников формирования запасов (собственные, долгосрочные, краткосрочные заемные источники) (стр.7-стр.8)</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950 000</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975 000</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1070 000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25 000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95 000</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Из данной таблицы видно:</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Источники собственных средств в 2006 году по сравнению с 2005 годом увеличились на 492 600 руб. В 2007 году по сравнению с 2006 годом – увеличение произошло на 626920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Внеоборотные активы в 2006 году увеличились на 145 000 руб. В 2007 году по сравнению с предыдущим годом они увеличились на 90000 руб.</w:t>
      </w:r>
    </w:p>
    <w:p w:rsidR="00B2211D" w:rsidRPr="00B2211D" w:rsidRDefault="00B2211D" w:rsidP="00E6531C">
      <w:pPr>
        <w:spacing w:line="360" w:lineRule="auto"/>
        <w:rPr>
          <w:rFonts w:ascii="Arial" w:eastAsia="Times New Roman" w:hAnsi="Arial" w:cs="Arial"/>
          <w:color w:val="000000"/>
          <w:sz w:val="26"/>
          <w:szCs w:val="26"/>
          <w:lang w:eastAsia="ru-RU"/>
        </w:rPr>
      </w:pPr>
      <w:proofErr w:type="gramStart"/>
      <w:r w:rsidRPr="00B2211D">
        <w:rPr>
          <w:rFonts w:ascii="Arial" w:eastAsia="Times New Roman" w:hAnsi="Arial" w:cs="Arial"/>
          <w:color w:val="000000"/>
          <w:sz w:val="26"/>
          <w:szCs w:val="26"/>
          <w:lang w:eastAsia="ru-RU"/>
        </w:rPr>
        <w:t>Собственные оборотные средства в 2006 году по сравнению с 2005 годом возросли на 347 600 руб. В 2007 году по сравнению с 2006 годом СОС возросли на 536 920 руб. Так же произошло увеличение долгосрочных заемных средств в 2006 году на 200 000 руб. В 2007 году ДЗС увеличились на 30000 рублей.</w:t>
      </w:r>
      <w:proofErr w:type="gramEnd"/>
      <w:r w:rsidRPr="00B2211D">
        <w:rPr>
          <w:rFonts w:ascii="Arial" w:eastAsia="Times New Roman" w:hAnsi="Arial" w:cs="Arial"/>
          <w:color w:val="000000"/>
          <w:sz w:val="26"/>
          <w:szCs w:val="26"/>
          <w:lang w:eastAsia="ru-RU"/>
        </w:rPr>
        <w:t xml:space="preserve"> В общем собственные и долгосрочные оборотные средства в 2006 году возросли на 547 600 руб. В 2007 году увеличение произошло на 566920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Краткосрочные заемные средства в 2006 году снизились на 412 600 руб. В 2007 году снижение КЗС продолжилось на 406 920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Общая величина источников формирования запасов в 2006 году возросла на 135 000 руб. по сравнению с 2005 годом. В 2007 году эта величина возросла на 160000 руб. по сравнению с 2006 годом.</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Запасы в 2006 году по сравнению с 2005 годом увеличились на 110 000 руб. В 2007 году увеличение запасов произошло на 65000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 протяжении всех трех отчетных периодов наблюдался недостаток собственных оборотных средств. В 2005 году недостаток СОС составил 780 000 руб. В 2006 году он составил 542 400 руб. В 2007 году 70480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Недостаток собственных и долгосрочных заемных оборотных средств составил 440 000 руб. в 2005 году. В 2006 году недостаток составил лишь 2400 руб. В 2007 году ситуация резко меняется и на предприятии наблюдается излишек собственных и долгосрочных заемных средств, который составил 499520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Излишек общей величины источников формирования запасов в 2005 году составил 950 000 руб. В 2006 году 975 000 руб. и в 2007 году он составил 1070 000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Исходя из вышеизложенного финансовое состояние предприятия ООО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2" является неустойчивым т.к. запасы и затраты обеспечиваются за счет собственных и заемных средств.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Различают следующие типы финансовой устойчивости: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абсолютная устойчивость финансового состояния, когда существует излишек источников формирования запасов и затрат (это встречается очень редко);</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нормально-устойчивое финансовое состояние – запасы и затраты обеспечиваются суммой собственных средств;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неустойчивое финансовое состояние, когда запасы и затраты обеспечиваются за счет собственных и заемных средств;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кризисное финансовое состояние – запасы и затраты вообще не обеспечиваются источниками формирования, предприятие находится на гране банкротства.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Финансовая устойчивость предприятия характеризуется следующими относительными показателями: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1) Коэффициент автономии показывает долю источников собственных средств в общем итоге баланса. </w:t>
      </w:r>
      <w:proofErr w:type="gramStart"/>
      <w:r w:rsidRPr="00B2211D">
        <w:rPr>
          <w:rFonts w:ascii="Arial" w:eastAsia="Times New Roman" w:hAnsi="Arial" w:cs="Arial"/>
          <w:color w:val="000000"/>
          <w:sz w:val="26"/>
          <w:szCs w:val="26"/>
          <w:lang w:eastAsia="ru-RU"/>
        </w:rPr>
        <w:t>Значение его &gt; 0,5 означает, что все обязательства могут быть покрыты его собственным средствами.</w:t>
      </w:r>
      <w:proofErr w:type="gramEnd"/>
    </w:p>
    <w:p w:rsidR="00B2211D" w:rsidRPr="00B2211D" w:rsidRDefault="00B2211D" w:rsidP="00E6531C">
      <w:pPr>
        <w:spacing w:line="360" w:lineRule="auto"/>
        <w:outlineLvl w:val="1"/>
        <w:rPr>
          <w:rFonts w:ascii="Arial" w:eastAsia="Times New Roman" w:hAnsi="Arial" w:cs="Arial"/>
          <w:b/>
          <w:bCs/>
          <w:color w:val="000000"/>
          <w:sz w:val="36"/>
          <w:szCs w:val="36"/>
          <w:lang w:eastAsia="ru-RU"/>
        </w:rPr>
      </w:pPr>
      <w:r w:rsidRPr="00B2211D">
        <w:rPr>
          <w:rFonts w:ascii="Arial" w:eastAsia="Times New Roman" w:hAnsi="Arial" w:cs="Arial"/>
          <w:b/>
          <w:bCs/>
          <w:color w:val="000000"/>
          <w:sz w:val="36"/>
          <w:szCs w:val="36"/>
          <w:lang w:eastAsia="ru-RU"/>
        </w:rPr>
        <w:t>Ка = СК / ВБ, (1)</w:t>
      </w:r>
    </w:p>
    <w:p w:rsidR="00B2211D" w:rsidRPr="00B2211D" w:rsidRDefault="00B2211D" w:rsidP="00E6531C">
      <w:pPr>
        <w:spacing w:line="360" w:lineRule="auto"/>
        <w:outlineLvl w:val="1"/>
        <w:rPr>
          <w:rFonts w:ascii="Arial" w:eastAsia="Times New Roman" w:hAnsi="Arial" w:cs="Arial"/>
          <w:b/>
          <w:bCs/>
          <w:color w:val="000000"/>
          <w:sz w:val="36"/>
          <w:szCs w:val="36"/>
          <w:lang w:eastAsia="ru-RU"/>
        </w:rPr>
      </w:pPr>
      <w:r w:rsidRPr="00B2211D">
        <w:rPr>
          <w:rFonts w:ascii="Arial" w:eastAsia="Times New Roman" w:hAnsi="Arial" w:cs="Arial"/>
          <w:b/>
          <w:bCs/>
          <w:color w:val="000000"/>
          <w:sz w:val="36"/>
          <w:szCs w:val="36"/>
          <w:lang w:eastAsia="ru-RU"/>
        </w:rPr>
        <w:t>где СК – собственный капитал, ВБ – общая величина источников сре</w:t>
      </w:r>
      <w:proofErr w:type="gramStart"/>
      <w:r w:rsidRPr="00B2211D">
        <w:rPr>
          <w:rFonts w:ascii="Arial" w:eastAsia="Times New Roman" w:hAnsi="Arial" w:cs="Arial"/>
          <w:b/>
          <w:bCs/>
          <w:color w:val="000000"/>
          <w:sz w:val="36"/>
          <w:szCs w:val="36"/>
          <w:lang w:eastAsia="ru-RU"/>
        </w:rPr>
        <w:t>дств пр</w:t>
      </w:r>
      <w:proofErr w:type="gramEnd"/>
      <w:r w:rsidRPr="00B2211D">
        <w:rPr>
          <w:rFonts w:ascii="Arial" w:eastAsia="Times New Roman" w:hAnsi="Arial" w:cs="Arial"/>
          <w:b/>
          <w:bCs/>
          <w:color w:val="000000"/>
          <w:sz w:val="36"/>
          <w:szCs w:val="36"/>
          <w:lang w:eastAsia="ru-RU"/>
        </w:rPr>
        <w:t>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2) Коэффициент соотношения заемных и собственных средств </w:t>
      </w:r>
      <w:proofErr w:type="gramStart"/>
      <w:r w:rsidRPr="00B2211D">
        <w:rPr>
          <w:rFonts w:ascii="Arial" w:eastAsia="Times New Roman" w:hAnsi="Arial" w:cs="Arial"/>
          <w:color w:val="000000"/>
          <w:sz w:val="26"/>
          <w:szCs w:val="26"/>
          <w:lang w:eastAsia="ru-RU"/>
        </w:rPr>
        <w:t>показывает</w:t>
      </w:r>
      <w:proofErr w:type="gramEnd"/>
      <w:r w:rsidRPr="00B2211D">
        <w:rPr>
          <w:rFonts w:ascii="Arial" w:eastAsia="Times New Roman" w:hAnsi="Arial" w:cs="Arial"/>
          <w:color w:val="000000"/>
          <w:sz w:val="26"/>
          <w:szCs w:val="26"/>
          <w:lang w:eastAsia="ru-RU"/>
        </w:rPr>
        <w:t xml:space="preserve"> сколько заемных средств приходится на 1 руб. собственных. Максимальное значение этого коэффициента должно быть равно единице. Он показывает возможности предприятия по вовлечению в свой оборот заемных средств, т.е. характеризует финансовую независимость предприятия. Норматив &gt;1.</w:t>
      </w:r>
    </w:p>
    <w:p w:rsidR="00B2211D" w:rsidRPr="00B2211D" w:rsidRDefault="00B2211D" w:rsidP="00E6531C">
      <w:pPr>
        <w:spacing w:line="360" w:lineRule="auto"/>
        <w:outlineLvl w:val="1"/>
        <w:rPr>
          <w:rFonts w:ascii="Arial" w:eastAsia="Times New Roman" w:hAnsi="Arial" w:cs="Arial"/>
          <w:b/>
          <w:bCs/>
          <w:color w:val="000000"/>
          <w:sz w:val="36"/>
          <w:szCs w:val="36"/>
          <w:lang w:eastAsia="ru-RU"/>
        </w:rPr>
      </w:pPr>
      <w:proofErr w:type="spellStart"/>
      <w:proofErr w:type="gramStart"/>
      <w:r w:rsidRPr="00B2211D">
        <w:rPr>
          <w:rFonts w:ascii="Arial" w:eastAsia="Times New Roman" w:hAnsi="Arial" w:cs="Arial"/>
          <w:b/>
          <w:bCs/>
          <w:color w:val="000000"/>
          <w:sz w:val="36"/>
          <w:szCs w:val="36"/>
          <w:lang w:eastAsia="ru-RU"/>
        </w:rPr>
        <w:t>Кз</w:t>
      </w:r>
      <w:proofErr w:type="spellEnd"/>
      <w:proofErr w:type="gramEnd"/>
      <w:r w:rsidRPr="00B2211D">
        <w:rPr>
          <w:rFonts w:ascii="Arial" w:eastAsia="Times New Roman" w:hAnsi="Arial" w:cs="Arial"/>
          <w:b/>
          <w:bCs/>
          <w:color w:val="000000"/>
          <w:sz w:val="36"/>
          <w:szCs w:val="36"/>
          <w:lang w:eastAsia="ru-RU"/>
        </w:rPr>
        <w:t>/с = ЗС / СК, (2)</w:t>
      </w:r>
    </w:p>
    <w:p w:rsidR="00B2211D" w:rsidRPr="00B2211D" w:rsidRDefault="00B2211D" w:rsidP="00E6531C">
      <w:pPr>
        <w:spacing w:line="360" w:lineRule="auto"/>
        <w:outlineLvl w:val="1"/>
        <w:rPr>
          <w:rFonts w:ascii="Arial" w:eastAsia="Times New Roman" w:hAnsi="Arial" w:cs="Arial"/>
          <w:b/>
          <w:bCs/>
          <w:color w:val="000000"/>
          <w:sz w:val="36"/>
          <w:szCs w:val="36"/>
          <w:lang w:eastAsia="ru-RU"/>
        </w:rPr>
      </w:pPr>
      <w:r w:rsidRPr="00B2211D">
        <w:rPr>
          <w:rFonts w:ascii="Arial" w:eastAsia="Times New Roman" w:hAnsi="Arial" w:cs="Arial"/>
          <w:b/>
          <w:bCs/>
          <w:color w:val="000000"/>
          <w:sz w:val="36"/>
          <w:szCs w:val="36"/>
          <w:lang w:eastAsia="ru-RU"/>
        </w:rPr>
        <w:t>где ЗС – заемные средства.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ЗС = ДСП + КСП, (3)</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где ДСП – долгосрочные пассивы, КСП – краткосрочные пассивы,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СК = </w:t>
      </w:r>
      <w:proofErr w:type="gramStart"/>
      <w:r w:rsidRPr="00B2211D">
        <w:rPr>
          <w:rFonts w:ascii="Arial" w:eastAsia="Times New Roman" w:hAnsi="Arial" w:cs="Arial"/>
          <w:color w:val="000000"/>
          <w:sz w:val="26"/>
          <w:szCs w:val="26"/>
          <w:lang w:eastAsia="ru-RU"/>
        </w:rPr>
        <w:t>КР</w:t>
      </w:r>
      <w:proofErr w:type="gramEnd"/>
      <w:r w:rsidRPr="00B2211D">
        <w:rPr>
          <w:rFonts w:ascii="Arial" w:eastAsia="Times New Roman" w:hAnsi="Arial" w:cs="Arial"/>
          <w:color w:val="000000"/>
          <w:sz w:val="26"/>
          <w:szCs w:val="26"/>
          <w:lang w:eastAsia="ru-RU"/>
        </w:rPr>
        <w:t>, где КР – капитал и резервы.</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 Коэффициент обеспеченности запасов и затрат.</w:t>
      </w:r>
    </w:p>
    <w:p w:rsidR="00B2211D" w:rsidRPr="00B2211D" w:rsidRDefault="00B2211D" w:rsidP="00E6531C">
      <w:pPr>
        <w:spacing w:line="360" w:lineRule="auto"/>
        <w:rPr>
          <w:rFonts w:ascii="Arial" w:eastAsia="Times New Roman" w:hAnsi="Arial" w:cs="Arial"/>
          <w:color w:val="000000"/>
          <w:sz w:val="26"/>
          <w:szCs w:val="26"/>
          <w:lang w:eastAsia="ru-RU"/>
        </w:rPr>
      </w:pPr>
      <w:proofErr w:type="spellStart"/>
      <w:r w:rsidRPr="00B2211D">
        <w:rPr>
          <w:rFonts w:ascii="Arial" w:eastAsia="Times New Roman" w:hAnsi="Arial" w:cs="Arial"/>
          <w:color w:val="000000"/>
          <w:sz w:val="26"/>
          <w:szCs w:val="26"/>
          <w:lang w:eastAsia="ru-RU"/>
        </w:rPr>
        <w:t>Коб.з</w:t>
      </w:r>
      <w:proofErr w:type="gramStart"/>
      <w:r w:rsidRPr="00B2211D">
        <w:rPr>
          <w:rFonts w:ascii="Arial" w:eastAsia="Times New Roman" w:hAnsi="Arial" w:cs="Arial"/>
          <w:color w:val="000000"/>
          <w:sz w:val="26"/>
          <w:szCs w:val="26"/>
          <w:lang w:eastAsia="ru-RU"/>
        </w:rPr>
        <w:t>.з</w:t>
      </w:r>
      <w:proofErr w:type="spellEnd"/>
      <w:proofErr w:type="gramEnd"/>
      <w:r w:rsidRPr="00B2211D">
        <w:rPr>
          <w:rFonts w:ascii="Arial" w:eastAsia="Times New Roman" w:hAnsi="Arial" w:cs="Arial"/>
          <w:color w:val="000000"/>
          <w:sz w:val="26"/>
          <w:szCs w:val="26"/>
          <w:lang w:eastAsia="ru-RU"/>
        </w:rPr>
        <w:t xml:space="preserve"> = Величина источников собственных средств / Запасы и затраты (4)</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Оптимальный вариант коэффициента = 1. Если фактический коэффициент &gt; 1, то излишек собственных средств, если &lt; 1, то недостаток.</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  Коэффициент маневренности, который определяется отношением</w:t>
      </w:r>
    </w:p>
    <w:p w:rsidR="00B2211D" w:rsidRPr="00B2211D" w:rsidRDefault="00B2211D" w:rsidP="00E6531C">
      <w:pPr>
        <w:spacing w:line="360" w:lineRule="auto"/>
        <w:rPr>
          <w:rFonts w:ascii="Arial" w:eastAsia="Times New Roman" w:hAnsi="Arial" w:cs="Arial"/>
          <w:color w:val="000000"/>
          <w:sz w:val="26"/>
          <w:szCs w:val="26"/>
          <w:lang w:eastAsia="ru-RU"/>
        </w:rPr>
      </w:pPr>
      <w:proofErr w:type="spellStart"/>
      <w:r w:rsidRPr="00B2211D">
        <w:rPr>
          <w:rFonts w:ascii="Arial" w:eastAsia="Times New Roman" w:hAnsi="Arial" w:cs="Arial"/>
          <w:color w:val="000000"/>
          <w:sz w:val="26"/>
          <w:szCs w:val="26"/>
          <w:lang w:eastAsia="ru-RU"/>
        </w:rPr>
        <w:t>Кман</w:t>
      </w:r>
      <w:proofErr w:type="spellEnd"/>
      <w:r w:rsidRPr="00B2211D">
        <w:rPr>
          <w:rFonts w:ascii="Arial" w:eastAsia="Times New Roman" w:hAnsi="Arial" w:cs="Arial"/>
          <w:color w:val="000000"/>
          <w:sz w:val="26"/>
          <w:szCs w:val="26"/>
          <w:lang w:eastAsia="ru-RU"/>
        </w:rPr>
        <w:t xml:space="preserve"> = Собственные оборотные средства / Величина источников собственных средств (5)</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Он показывает, какая часть собственных сре</w:t>
      </w:r>
      <w:proofErr w:type="gramStart"/>
      <w:r w:rsidRPr="00B2211D">
        <w:rPr>
          <w:rFonts w:ascii="Arial" w:eastAsia="Times New Roman" w:hAnsi="Arial" w:cs="Arial"/>
          <w:color w:val="000000"/>
          <w:sz w:val="26"/>
          <w:szCs w:val="26"/>
          <w:lang w:eastAsia="ru-RU"/>
        </w:rPr>
        <w:t>дств пр</w:t>
      </w:r>
      <w:proofErr w:type="gramEnd"/>
      <w:r w:rsidRPr="00B2211D">
        <w:rPr>
          <w:rFonts w:ascii="Arial" w:eastAsia="Times New Roman" w:hAnsi="Arial" w:cs="Arial"/>
          <w:color w:val="000000"/>
          <w:sz w:val="26"/>
          <w:szCs w:val="26"/>
          <w:lang w:eastAsia="ru-RU"/>
        </w:rPr>
        <w:t>едприятия находится в мобильной форме, позволяющей относительно свободно маневрировать этими средствами. Высокие коэффициенты маневренности положительно характеризуют финансовое состояние. Норматив 0,3 – 0,6.</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Проанализируем относительные показатели финансовой устойчивости и сделаем соответствующие выводы, результаты оформим в виде таблицы 11.</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Таблица - 11 Анализ динамики показателей финансовой устойчивости за 2005-2007 </w:t>
      </w:r>
      <w:proofErr w:type="spellStart"/>
      <w:proofErr w:type="gramStart"/>
      <w:r w:rsidRPr="00B2211D">
        <w:rPr>
          <w:rFonts w:ascii="Arial" w:eastAsia="Times New Roman" w:hAnsi="Arial" w:cs="Arial"/>
          <w:color w:val="000000"/>
          <w:sz w:val="26"/>
          <w:szCs w:val="26"/>
          <w:lang w:eastAsia="ru-RU"/>
        </w:rPr>
        <w:t>гг</w:t>
      </w:r>
      <w:proofErr w:type="spellEnd"/>
      <w:proofErr w:type="gramEnd"/>
    </w:p>
    <w:tbl>
      <w:tblPr>
        <w:tblW w:w="7260" w:type="dxa"/>
        <w:tblCellMar>
          <w:left w:w="0" w:type="dxa"/>
          <w:right w:w="0" w:type="dxa"/>
        </w:tblCellMar>
        <w:tblLook w:val="04A0" w:firstRow="1" w:lastRow="0" w:firstColumn="1" w:lastColumn="0" w:noHBand="0" w:noVBand="1"/>
      </w:tblPr>
      <w:tblGrid>
        <w:gridCol w:w="2540"/>
        <w:gridCol w:w="868"/>
        <w:gridCol w:w="868"/>
        <w:gridCol w:w="885"/>
        <w:gridCol w:w="1068"/>
        <w:gridCol w:w="1031"/>
      </w:tblGrid>
      <w:tr w:rsidR="00B2211D" w:rsidRPr="00B2211D" w:rsidTr="00B2211D">
        <w:tc>
          <w:tcPr>
            <w:tcW w:w="32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Показатели</w:t>
            </w:r>
          </w:p>
        </w:tc>
        <w:tc>
          <w:tcPr>
            <w:tcW w:w="10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 год</w:t>
            </w:r>
          </w:p>
        </w:tc>
        <w:tc>
          <w:tcPr>
            <w:tcW w:w="10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год</w:t>
            </w:r>
          </w:p>
        </w:tc>
        <w:tc>
          <w:tcPr>
            <w:tcW w:w="10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год</w:t>
            </w:r>
          </w:p>
        </w:tc>
        <w:tc>
          <w:tcPr>
            <w:tcW w:w="28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Абсолютное изменение</w:t>
            </w:r>
          </w:p>
        </w:tc>
      </w:tr>
      <w:tr w:rsidR="00B2211D" w:rsidRPr="00B2211D" w:rsidTr="00B2211D">
        <w:tc>
          <w:tcPr>
            <w:tcW w:w="0" w:type="auto"/>
            <w:vMerge/>
            <w:tcBorders>
              <w:top w:val="single" w:sz="8" w:space="0" w:color="auto"/>
              <w:left w:val="single" w:sz="8" w:space="0" w:color="auto"/>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 2005 – 2006 год</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 2006 -</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 год</w:t>
            </w:r>
          </w:p>
        </w:tc>
      </w:tr>
      <w:tr w:rsidR="00B2211D" w:rsidRPr="00B2211D" w:rsidTr="00B2211D">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Собственный капитал (СК)</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2370 000</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2862 600</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3489 520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492 600</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626 920</w:t>
            </w:r>
          </w:p>
        </w:tc>
      </w:tr>
      <w:tr w:rsidR="00B2211D" w:rsidRPr="00B2211D" w:rsidTr="00B2211D">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Заемные средства (ЗС)</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1730 000</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1517 400</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1140 480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- 212 600</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-376 920</w:t>
            </w:r>
          </w:p>
        </w:tc>
      </w:tr>
      <w:tr w:rsidR="00B2211D" w:rsidRPr="00B2211D" w:rsidTr="00B2211D">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Коэффициент автономии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Ка = СК / ВБ,</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0,6</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0,6</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0,7</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w:t>
            </w:r>
          </w:p>
        </w:tc>
      </w:tr>
      <w:tr w:rsidR="00B2211D" w:rsidRPr="00B2211D" w:rsidTr="00B2211D">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Коэффициент соотношения собственных и заемных средств </w:t>
            </w:r>
            <w:proofErr w:type="spellStart"/>
            <w:proofErr w:type="gramStart"/>
            <w:r w:rsidRPr="00B2211D">
              <w:rPr>
                <w:rFonts w:ascii="Arial" w:eastAsia="Times New Roman" w:hAnsi="Arial" w:cs="Arial"/>
                <w:color w:val="000000"/>
                <w:sz w:val="26"/>
                <w:szCs w:val="26"/>
                <w:lang w:eastAsia="ru-RU"/>
              </w:rPr>
              <w:t>Кз</w:t>
            </w:r>
            <w:proofErr w:type="spellEnd"/>
            <w:proofErr w:type="gramEnd"/>
            <w:r w:rsidRPr="00B2211D">
              <w:rPr>
                <w:rFonts w:ascii="Arial" w:eastAsia="Times New Roman" w:hAnsi="Arial" w:cs="Arial"/>
                <w:color w:val="000000"/>
                <w:sz w:val="26"/>
                <w:szCs w:val="26"/>
                <w:lang w:eastAsia="ru-RU"/>
              </w:rPr>
              <w:t>/с = ЗС / СК,</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0,7</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0,5</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0,3</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- 0,2</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- 0,2</w:t>
            </w:r>
          </w:p>
        </w:tc>
      </w:tr>
      <w:tr w:rsidR="00B2211D" w:rsidRPr="00B2211D" w:rsidTr="00B2211D">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Коэффициент обеспеченности запасов и затрат </w:t>
            </w:r>
            <w:proofErr w:type="spellStart"/>
            <w:r w:rsidRPr="00B2211D">
              <w:rPr>
                <w:rFonts w:ascii="Arial" w:eastAsia="Times New Roman" w:hAnsi="Arial" w:cs="Arial"/>
                <w:color w:val="000000"/>
                <w:sz w:val="26"/>
                <w:szCs w:val="26"/>
                <w:lang w:eastAsia="ru-RU"/>
              </w:rPr>
              <w:t>Коб.з</w:t>
            </w:r>
            <w:proofErr w:type="gramStart"/>
            <w:r w:rsidRPr="00B2211D">
              <w:rPr>
                <w:rFonts w:ascii="Arial" w:eastAsia="Times New Roman" w:hAnsi="Arial" w:cs="Arial"/>
                <w:color w:val="000000"/>
                <w:sz w:val="26"/>
                <w:szCs w:val="26"/>
                <w:lang w:eastAsia="ru-RU"/>
              </w:rPr>
              <w:t>.з</w:t>
            </w:r>
            <w:proofErr w:type="spellEnd"/>
            <w:proofErr w:type="gramEnd"/>
            <w:r w:rsidRPr="00B2211D">
              <w:rPr>
                <w:rFonts w:ascii="Arial" w:eastAsia="Times New Roman" w:hAnsi="Arial" w:cs="Arial"/>
                <w:color w:val="000000"/>
                <w:sz w:val="26"/>
                <w:szCs w:val="26"/>
                <w:lang w:eastAsia="ru-RU"/>
              </w:rPr>
              <w:t xml:space="preserve"> = Величина источников собственных средств / Запасы и затраты</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0,2</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0,2</w:t>
            </w:r>
          </w:p>
        </w:tc>
      </w:tr>
      <w:tr w:rsidR="00B2211D" w:rsidRPr="00B2211D" w:rsidTr="00B2211D">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Коэффициент маневренности</w:t>
            </w:r>
          </w:p>
          <w:p w:rsidR="00B2211D" w:rsidRPr="00B2211D" w:rsidRDefault="00B2211D" w:rsidP="00E6531C">
            <w:pPr>
              <w:spacing w:line="360" w:lineRule="auto"/>
              <w:rPr>
                <w:rFonts w:ascii="Arial" w:eastAsia="Times New Roman" w:hAnsi="Arial" w:cs="Arial"/>
                <w:color w:val="000000"/>
                <w:sz w:val="26"/>
                <w:szCs w:val="26"/>
                <w:lang w:eastAsia="ru-RU"/>
              </w:rPr>
            </w:pPr>
            <w:proofErr w:type="spellStart"/>
            <w:r w:rsidRPr="00B2211D">
              <w:rPr>
                <w:rFonts w:ascii="Arial" w:eastAsia="Times New Roman" w:hAnsi="Arial" w:cs="Arial"/>
                <w:color w:val="000000"/>
                <w:sz w:val="26"/>
                <w:szCs w:val="26"/>
                <w:lang w:eastAsia="ru-RU"/>
              </w:rPr>
              <w:t>Кман</w:t>
            </w:r>
            <w:proofErr w:type="spellEnd"/>
            <w:r w:rsidRPr="00B2211D">
              <w:rPr>
                <w:rFonts w:ascii="Arial" w:eastAsia="Times New Roman" w:hAnsi="Arial" w:cs="Arial"/>
                <w:color w:val="000000"/>
                <w:sz w:val="26"/>
                <w:szCs w:val="26"/>
                <w:lang w:eastAsia="ru-RU"/>
              </w:rPr>
              <w:t xml:space="preserve"> = Собственные оборотные средства / Величина источников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собственных средств</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0,4</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0,4</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0,5</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Анализ данных в таблице 11 показал:</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В 2005 и 2006 гг. коэффициент автономии составил 0,6. В 2007 году коэффициент автономии возрос и составил </w:t>
      </w:r>
      <w:proofErr w:type="gramStart"/>
      <w:r w:rsidRPr="00B2211D">
        <w:rPr>
          <w:rFonts w:ascii="Arial" w:eastAsia="Times New Roman" w:hAnsi="Arial" w:cs="Arial"/>
          <w:color w:val="000000"/>
          <w:sz w:val="26"/>
          <w:szCs w:val="26"/>
          <w:lang w:eastAsia="ru-RU"/>
        </w:rPr>
        <w:t>0,7</w:t>
      </w:r>
      <w:proofErr w:type="gramEnd"/>
      <w:r w:rsidRPr="00B2211D">
        <w:rPr>
          <w:rFonts w:ascii="Arial" w:eastAsia="Times New Roman" w:hAnsi="Arial" w:cs="Arial"/>
          <w:color w:val="000000"/>
          <w:sz w:val="26"/>
          <w:szCs w:val="26"/>
          <w:lang w:eastAsia="ru-RU"/>
        </w:rPr>
        <w:t xml:space="preserve"> т.е. коэффициент автономии находится в пределах нормы – это означает, что все обязательства могут быть покрыты за счет собственных средств предприятия. В 2007 году коэффициент показывает, что удельный вес собственного капитала в общих активах составлял не менее 70%.</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Коэффициент соотношения собственных и заемных средств в 2005 году составил 0,7. В 2006 году произошло снижение </w:t>
      </w:r>
      <w:proofErr w:type="gramStart"/>
      <w:r w:rsidRPr="00B2211D">
        <w:rPr>
          <w:rFonts w:ascii="Arial" w:eastAsia="Times New Roman" w:hAnsi="Arial" w:cs="Arial"/>
          <w:color w:val="000000"/>
          <w:sz w:val="26"/>
          <w:szCs w:val="26"/>
          <w:lang w:eastAsia="ru-RU"/>
        </w:rPr>
        <w:t>коэффициента</w:t>
      </w:r>
      <w:proofErr w:type="gramEnd"/>
      <w:r w:rsidRPr="00B2211D">
        <w:rPr>
          <w:rFonts w:ascii="Arial" w:eastAsia="Times New Roman" w:hAnsi="Arial" w:cs="Arial"/>
          <w:color w:val="000000"/>
          <w:sz w:val="26"/>
          <w:szCs w:val="26"/>
          <w:lang w:eastAsia="ru-RU"/>
        </w:rPr>
        <w:t xml:space="preserve"> и он составил 0,5. В 2007 году снижение </w:t>
      </w:r>
      <w:proofErr w:type="gramStart"/>
      <w:r w:rsidRPr="00B2211D">
        <w:rPr>
          <w:rFonts w:ascii="Arial" w:eastAsia="Times New Roman" w:hAnsi="Arial" w:cs="Arial"/>
          <w:color w:val="000000"/>
          <w:sz w:val="26"/>
          <w:szCs w:val="26"/>
          <w:lang w:eastAsia="ru-RU"/>
        </w:rPr>
        <w:t>продолжилось и коэффициент составил</w:t>
      </w:r>
      <w:proofErr w:type="gramEnd"/>
      <w:r w:rsidRPr="00B2211D">
        <w:rPr>
          <w:rFonts w:ascii="Arial" w:eastAsia="Times New Roman" w:hAnsi="Arial" w:cs="Arial"/>
          <w:color w:val="000000"/>
          <w:sz w:val="26"/>
          <w:szCs w:val="26"/>
          <w:lang w:eastAsia="ru-RU"/>
        </w:rPr>
        <w:t xml:space="preserve"> 0,3.Это означает, что на 1 руб. собственных средств в 2005 году приходилось 0,7 руб. заемных средств. В 2006 году на 1 руб. собственных средств приходилось 0,5 руб. заемных средств, а в 2007 году на 1 руб. собственных средств приходилось всего лишь 0,3 руб. заемных </w:t>
      </w:r>
      <w:proofErr w:type="gramStart"/>
      <w:r w:rsidRPr="00B2211D">
        <w:rPr>
          <w:rFonts w:ascii="Arial" w:eastAsia="Times New Roman" w:hAnsi="Arial" w:cs="Arial"/>
          <w:color w:val="000000"/>
          <w:sz w:val="26"/>
          <w:szCs w:val="26"/>
          <w:lang w:eastAsia="ru-RU"/>
        </w:rPr>
        <w:t>средств</w:t>
      </w:r>
      <w:proofErr w:type="gramEnd"/>
      <w:r w:rsidRPr="00B2211D">
        <w:rPr>
          <w:rFonts w:ascii="Arial" w:eastAsia="Times New Roman" w:hAnsi="Arial" w:cs="Arial"/>
          <w:color w:val="000000"/>
          <w:sz w:val="26"/>
          <w:szCs w:val="26"/>
          <w:lang w:eastAsia="ru-RU"/>
        </w:rPr>
        <w:t xml:space="preserve"> т.е. предприятие является финансово не зависимым (от кредитных и других организаций), но все же прибегает к займам.</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Коэффициент обеспеченности запасов и затрат на протяжении всего отчетного периода неуклонно рос. В 2005 году его значение составило 1,4. В 2006 году коэффициент составил 1,6. В 2007 году он составил 1,8 – это означает, что на предприятии наблюдается излишек собственных средств.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Коэффициент маневренности в 2005 и 2006 </w:t>
      </w:r>
      <w:proofErr w:type="spellStart"/>
      <w:proofErr w:type="gramStart"/>
      <w:r w:rsidRPr="00B2211D">
        <w:rPr>
          <w:rFonts w:ascii="Arial" w:eastAsia="Times New Roman" w:hAnsi="Arial" w:cs="Arial"/>
          <w:color w:val="000000"/>
          <w:sz w:val="26"/>
          <w:szCs w:val="26"/>
          <w:lang w:eastAsia="ru-RU"/>
        </w:rPr>
        <w:t>гг</w:t>
      </w:r>
      <w:proofErr w:type="spellEnd"/>
      <w:proofErr w:type="gramEnd"/>
      <w:r w:rsidRPr="00B2211D">
        <w:rPr>
          <w:rFonts w:ascii="Arial" w:eastAsia="Times New Roman" w:hAnsi="Arial" w:cs="Arial"/>
          <w:color w:val="000000"/>
          <w:sz w:val="26"/>
          <w:szCs w:val="26"/>
          <w:lang w:eastAsia="ru-RU"/>
        </w:rPr>
        <w:t xml:space="preserve"> составил 0,4. В 2007 году коэффициент возрос и составил 0,5. Коэффициент маневренности находится в пределах нормы – это положительно характеризует финансовое состояние предприятия. То есть в ООО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 в мобильной форме находится достаточно большая часть собственного капитала и предприятие может свободно маневрировать капиталом.</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 Оценка платежеспособности и ликвидности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 основании данных бухгалтерского баланса, представленного в приложении 1, проведем анализ платежеспособности и ликвидности предприятия ООО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 за 2005 -2007 гг. Оценка платежеспособности предприятия проводится по балансу-нетто. Активы в балансе-нетто расположены по степени убывания своей ликвидности (см. таблицу № 12). Ликвидность активов – величина, обратная времени, необходимому для превращения их в деньги, т.е. чем меньше времени понадобиться для превращения активов в деньги, тем активы ликвиднее. Активы предприятия в зависимости от скорости превращения их в деньги делятся на четыре группы: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Активы в абсолютно ликвидной форме (А</w:t>
      </w:r>
      <w:proofErr w:type="gramStart"/>
      <w:r w:rsidRPr="00B2211D">
        <w:rPr>
          <w:rFonts w:ascii="Arial" w:eastAsia="Times New Roman" w:hAnsi="Arial" w:cs="Arial"/>
          <w:color w:val="000000"/>
          <w:sz w:val="26"/>
          <w:szCs w:val="26"/>
          <w:lang w:eastAsia="ru-RU"/>
        </w:rPr>
        <w:t>1</w:t>
      </w:r>
      <w:proofErr w:type="gramEnd"/>
      <w:r w:rsidRPr="00B2211D">
        <w:rPr>
          <w:rFonts w:ascii="Arial" w:eastAsia="Times New Roman" w:hAnsi="Arial" w:cs="Arial"/>
          <w:color w:val="000000"/>
          <w:sz w:val="26"/>
          <w:szCs w:val="26"/>
          <w:lang w:eastAsia="ru-RU"/>
        </w:rPr>
        <w:t>) – активы, не требующие реализации и представляющие собой готовые средства платежа. В состав активов этого вида входят денежные средства.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Высоколиквидные активы (А</w:t>
      </w:r>
      <w:proofErr w:type="gramStart"/>
      <w:r w:rsidRPr="00B2211D">
        <w:rPr>
          <w:rFonts w:ascii="Arial" w:eastAsia="Times New Roman" w:hAnsi="Arial" w:cs="Arial"/>
          <w:color w:val="000000"/>
          <w:sz w:val="26"/>
          <w:szCs w:val="26"/>
          <w:lang w:eastAsia="ru-RU"/>
        </w:rPr>
        <w:t>2</w:t>
      </w:r>
      <w:proofErr w:type="gramEnd"/>
      <w:r w:rsidRPr="00B2211D">
        <w:rPr>
          <w:rFonts w:ascii="Arial" w:eastAsia="Times New Roman" w:hAnsi="Arial" w:cs="Arial"/>
          <w:color w:val="000000"/>
          <w:sz w:val="26"/>
          <w:szCs w:val="26"/>
          <w:lang w:eastAsia="ru-RU"/>
        </w:rPr>
        <w:t>) – активы, которые могут быть превращены в деньги в течение короткого периода времени (как правило, в течение месяца). К высоколиквидным активам относятся краткосрочные финансовые вложения и дебиторская задолженность со сроком погашения в течение года.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 Медленно реализуемые активы (А3) – активы, которые могут быть превращены в денежную форму в срок от одного до шести месяцев. К этой группе активов относятся запасы, кроме расходов будущих периодов, дебиторская задолженность платежи </w:t>
      </w:r>
      <w:proofErr w:type="gramStart"/>
      <w:r w:rsidRPr="00B2211D">
        <w:rPr>
          <w:rFonts w:ascii="Arial" w:eastAsia="Times New Roman" w:hAnsi="Arial" w:cs="Arial"/>
          <w:color w:val="000000"/>
          <w:sz w:val="26"/>
          <w:szCs w:val="26"/>
          <w:lang w:eastAsia="ru-RU"/>
        </w:rPr>
        <w:t>по</w:t>
      </w:r>
      <w:proofErr w:type="gramEnd"/>
      <w:r w:rsidRPr="00B2211D">
        <w:rPr>
          <w:rFonts w:ascii="Arial" w:eastAsia="Times New Roman" w:hAnsi="Arial" w:cs="Arial"/>
          <w:color w:val="000000"/>
          <w:sz w:val="26"/>
          <w:szCs w:val="26"/>
          <w:lang w:eastAsia="ru-RU"/>
        </w:rPr>
        <w:t xml:space="preserve"> </w:t>
      </w:r>
      <w:proofErr w:type="gramStart"/>
      <w:r w:rsidRPr="00B2211D">
        <w:rPr>
          <w:rFonts w:ascii="Arial" w:eastAsia="Times New Roman" w:hAnsi="Arial" w:cs="Arial"/>
          <w:color w:val="000000"/>
          <w:sz w:val="26"/>
          <w:szCs w:val="26"/>
          <w:lang w:eastAsia="ru-RU"/>
        </w:rPr>
        <w:t>которой</w:t>
      </w:r>
      <w:proofErr w:type="gramEnd"/>
      <w:r w:rsidRPr="00B2211D">
        <w:rPr>
          <w:rFonts w:ascii="Arial" w:eastAsia="Times New Roman" w:hAnsi="Arial" w:cs="Arial"/>
          <w:color w:val="000000"/>
          <w:sz w:val="26"/>
          <w:szCs w:val="26"/>
          <w:lang w:eastAsia="ru-RU"/>
        </w:rPr>
        <w:t xml:space="preserve"> ожидаются более чем через 12 месяцев, и долгосрочные финансовые вложения.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Труднореализуемые активы (А</w:t>
      </w:r>
      <w:proofErr w:type="gramStart"/>
      <w:r w:rsidRPr="00B2211D">
        <w:rPr>
          <w:rFonts w:ascii="Arial" w:eastAsia="Times New Roman" w:hAnsi="Arial" w:cs="Arial"/>
          <w:color w:val="000000"/>
          <w:sz w:val="26"/>
          <w:szCs w:val="26"/>
          <w:lang w:eastAsia="ru-RU"/>
        </w:rPr>
        <w:t>4</w:t>
      </w:r>
      <w:proofErr w:type="gramEnd"/>
      <w:r w:rsidRPr="00B2211D">
        <w:rPr>
          <w:rFonts w:ascii="Arial" w:eastAsia="Times New Roman" w:hAnsi="Arial" w:cs="Arial"/>
          <w:color w:val="000000"/>
          <w:sz w:val="26"/>
          <w:szCs w:val="26"/>
          <w:lang w:eastAsia="ru-RU"/>
        </w:rPr>
        <w:t>) – активы, которые могут быть превращены в денежную форму в течение длительного периода времени. К данной группе активов относятся внеоборотные активы, кроме долгосрочных финансовых вложений, и расходы будущих периодов.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Пассивы располагаются в балансе-нетто по степени </w:t>
      </w:r>
      <w:proofErr w:type="gramStart"/>
      <w:r w:rsidRPr="00B2211D">
        <w:rPr>
          <w:rFonts w:ascii="Arial" w:eastAsia="Times New Roman" w:hAnsi="Arial" w:cs="Arial"/>
          <w:color w:val="000000"/>
          <w:sz w:val="26"/>
          <w:szCs w:val="26"/>
          <w:lang w:eastAsia="ru-RU"/>
        </w:rPr>
        <w:t>возрастания сроков погашения обязательств предприятия</w:t>
      </w:r>
      <w:proofErr w:type="gramEnd"/>
      <w:r w:rsidRPr="00B2211D">
        <w:rPr>
          <w:rFonts w:ascii="Arial" w:eastAsia="Times New Roman" w:hAnsi="Arial" w:cs="Arial"/>
          <w:color w:val="000000"/>
          <w:sz w:val="26"/>
          <w:szCs w:val="26"/>
          <w:lang w:eastAsia="ru-RU"/>
        </w:rPr>
        <w:t>. При этом обязательства предприятия, также как и активы, делятся на четыре группы (см. таблицу № 8).</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Наиболее срочные обязательства (П</w:t>
      </w:r>
      <w:proofErr w:type="gramStart"/>
      <w:r w:rsidRPr="00B2211D">
        <w:rPr>
          <w:rFonts w:ascii="Arial" w:eastAsia="Times New Roman" w:hAnsi="Arial" w:cs="Arial"/>
          <w:color w:val="000000"/>
          <w:sz w:val="26"/>
          <w:szCs w:val="26"/>
          <w:lang w:eastAsia="ru-RU"/>
        </w:rPr>
        <w:t>1</w:t>
      </w:r>
      <w:proofErr w:type="gramEnd"/>
      <w:r w:rsidRPr="00B2211D">
        <w:rPr>
          <w:rFonts w:ascii="Arial" w:eastAsia="Times New Roman" w:hAnsi="Arial" w:cs="Arial"/>
          <w:color w:val="000000"/>
          <w:sz w:val="26"/>
          <w:szCs w:val="26"/>
          <w:lang w:eastAsia="ru-RU"/>
        </w:rPr>
        <w:t>) – кредиторская задолженность.</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Краткосрочные пассивы (П</w:t>
      </w:r>
      <w:proofErr w:type="gramStart"/>
      <w:r w:rsidRPr="00B2211D">
        <w:rPr>
          <w:rFonts w:ascii="Arial" w:eastAsia="Times New Roman" w:hAnsi="Arial" w:cs="Arial"/>
          <w:color w:val="000000"/>
          <w:sz w:val="26"/>
          <w:szCs w:val="26"/>
          <w:lang w:eastAsia="ru-RU"/>
        </w:rPr>
        <w:t>2</w:t>
      </w:r>
      <w:proofErr w:type="gramEnd"/>
      <w:r w:rsidRPr="00B2211D">
        <w:rPr>
          <w:rFonts w:ascii="Arial" w:eastAsia="Times New Roman" w:hAnsi="Arial" w:cs="Arial"/>
          <w:color w:val="000000"/>
          <w:sz w:val="26"/>
          <w:szCs w:val="26"/>
          <w:lang w:eastAsia="ru-RU"/>
        </w:rPr>
        <w:t>) – краткосрочные кредиты и займы.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Долгосрочные пассивы (П3) – долгосрочные кредиты и займы, отложенные налоговые обязательства, прочие долгосрочные обязательства.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Постоянные пассивы (П</w:t>
      </w:r>
      <w:proofErr w:type="gramStart"/>
      <w:r w:rsidRPr="00B2211D">
        <w:rPr>
          <w:rFonts w:ascii="Arial" w:eastAsia="Times New Roman" w:hAnsi="Arial" w:cs="Arial"/>
          <w:color w:val="000000"/>
          <w:sz w:val="26"/>
          <w:szCs w:val="26"/>
          <w:lang w:eastAsia="ru-RU"/>
        </w:rPr>
        <w:t>4</w:t>
      </w:r>
      <w:proofErr w:type="gramEnd"/>
      <w:r w:rsidRPr="00B2211D">
        <w:rPr>
          <w:rFonts w:ascii="Arial" w:eastAsia="Times New Roman" w:hAnsi="Arial" w:cs="Arial"/>
          <w:color w:val="000000"/>
          <w:sz w:val="26"/>
          <w:szCs w:val="26"/>
          <w:lang w:eastAsia="ru-RU"/>
        </w:rPr>
        <w:t>) – капитал и резервы, задолженность участникам по выплате доходов, доходы будущих периодов, резервы предстоящих расходов, прочие краткосрочные обязательства.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Ликвидность баланса выражается в степени покрытия обязатель</w:t>
      </w:r>
      <w:proofErr w:type="gramStart"/>
      <w:r w:rsidRPr="00B2211D">
        <w:rPr>
          <w:rFonts w:ascii="Arial" w:eastAsia="Times New Roman" w:hAnsi="Arial" w:cs="Arial"/>
          <w:color w:val="000000"/>
          <w:sz w:val="26"/>
          <w:szCs w:val="26"/>
          <w:lang w:eastAsia="ru-RU"/>
        </w:rPr>
        <w:t>ств пр</w:t>
      </w:r>
      <w:proofErr w:type="gramEnd"/>
      <w:r w:rsidRPr="00B2211D">
        <w:rPr>
          <w:rFonts w:ascii="Arial" w:eastAsia="Times New Roman" w:hAnsi="Arial" w:cs="Arial"/>
          <w:color w:val="000000"/>
          <w:sz w:val="26"/>
          <w:szCs w:val="26"/>
          <w:lang w:eastAsia="ru-RU"/>
        </w:rPr>
        <w:t xml:space="preserve">едприятия его активами, срок превращения которых в деньги </w:t>
      </w:r>
      <w:r w:rsidRPr="00B2211D">
        <w:rPr>
          <w:rFonts w:ascii="Arial" w:eastAsia="Times New Roman" w:hAnsi="Arial" w:cs="Arial"/>
          <w:color w:val="000000"/>
          <w:sz w:val="26"/>
          <w:szCs w:val="26"/>
          <w:lang w:eastAsia="ru-RU"/>
        </w:rPr>
        <w:lastRenderedPageBreak/>
        <w:t xml:space="preserve">соответствует сроку погашения обязательств. Баланс предприятия считается </w:t>
      </w:r>
      <w:proofErr w:type="gramStart"/>
      <w:r w:rsidRPr="00B2211D">
        <w:rPr>
          <w:rFonts w:ascii="Arial" w:eastAsia="Times New Roman" w:hAnsi="Arial" w:cs="Arial"/>
          <w:color w:val="000000"/>
          <w:sz w:val="26"/>
          <w:szCs w:val="26"/>
          <w:lang w:eastAsia="ru-RU"/>
        </w:rPr>
        <w:t>абсолютно ликвидным</w:t>
      </w:r>
      <w:proofErr w:type="gramEnd"/>
      <w:r w:rsidRPr="00B2211D">
        <w:rPr>
          <w:rFonts w:ascii="Arial" w:eastAsia="Times New Roman" w:hAnsi="Arial" w:cs="Arial"/>
          <w:color w:val="000000"/>
          <w:sz w:val="26"/>
          <w:szCs w:val="26"/>
          <w:lang w:eastAsia="ru-RU"/>
        </w:rPr>
        <w:t>, если выполняются условия: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w:t>
      </w:r>
      <w:proofErr w:type="gramStart"/>
      <w:r w:rsidRPr="00B2211D">
        <w:rPr>
          <w:rFonts w:ascii="Arial" w:eastAsia="Times New Roman" w:hAnsi="Arial" w:cs="Arial"/>
          <w:color w:val="000000"/>
          <w:sz w:val="26"/>
          <w:szCs w:val="26"/>
          <w:lang w:eastAsia="ru-RU"/>
        </w:rPr>
        <w:t>1</w:t>
      </w:r>
      <w:proofErr w:type="gramEnd"/>
      <w:r w:rsidRPr="00B2211D">
        <w:rPr>
          <w:rFonts w:ascii="Arial" w:eastAsia="Times New Roman" w:hAnsi="Arial" w:cs="Arial"/>
          <w:color w:val="000000"/>
          <w:sz w:val="26"/>
          <w:szCs w:val="26"/>
          <w:lang w:eastAsia="ru-RU"/>
        </w:rPr>
        <w:t xml:space="preserve"> &gt;= П1; А2 &gt;= П2; А3 &gt;= П3; А4 &lt;= П4</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Результаты расчета представим в таблице 12. На основании полученных в результате расчета данных сформулируем выводы о платежеспособности и ликвидности предприятия за период.</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Таблица - 12 Анализ ликвидности баланса предприятия за 2005-2007 </w:t>
      </w:r>
      <w:proofErr w:type="spellStart"/>
      <w:proofErr w:type="gramStart"/>
      <w:r w:rsidRPr="00B2211D">
        <w:rPr>
          <w:rFonts w:ascii="Arial" w:eastAsia="Times New Roman" w:hAnsi="Arial" w:cs="Arial"/>
          <w:color w:val="000000"/>
          <w:sz w:val="26"/>
          <w:szCs w:val="26"/>
          <w:lang w:eastAsia="ru-RU"/>
        </w:rPr>
        <w:t>гг</w:t>
      </w:r>
      <w:proofErr w:type="spellEnd"/>
      <w:proofErr w:type="gramEnd"/>
      <w:r w:rsidRPr="00B2211D">
        <w:rPr>
          <w:rFonts w:ascii="Arial" w:eastAsia="Times New Roman" w:hAnsi="Arial" w:cs="Arial"/>
          <w:color w:val="000000"/>
          <w:sz w:val="26"/>
          <w:szCs w:val="26"/>
          <w:lang w:eastAsia="ru-RU"/>
        </w:rPr>
        <w:t>, руб.</w:t>
      </w:r>
    </w:p>
    <w:tbl>
      <w:tblPr>
        <w:tblW w:w="10884" w:type="dxa"/>
        <w:tblCellMar>
          <w:left w:w="0" w:type="dxa"/>
          <w:right w:w="0" w:type="dxa"/>
        </w:tblCellMar>
        <w:tblLook w:val="04A0" w:firstRow="1" w:lastRow="0" w:firstColumn="1" w:lastColumn="0" w:noHBand="0" w:noVBand="1"/>
      </w:tblPr>
      <w:tblGrid>
        <w:gridCol w:w="2063"/>
        <w:gridCol w:w="795"/>
        <w:gridCol w:w="795"/>
        <w:gridCol w:w="795"/>
        <w:gridCol w:w="2150"/>
        <w:gridCol w:w="795"/>
        <w:gridCol w:w="795"/>
        <w:gridCol w:w="795"/>
        <w:gridCol w:w="795"/>
        <w:gridCol w:w="795"/>
        <w:gridCol w:w="795"/>
      </w:tblGrid>
      <w:tr w:rsidR="00B2211D" w:rsidRPr="00B2211D" w:rsidTr="00B2211D">
        <w:tc>
          <w:tcPr>
            <w:tcW w:w="23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Актив</w:t>
            </w:r>
          </w:p>
        </w:tc>
        <w:tc>
          <w:tcPr>
            <w:tcW w:w="9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w:t>
            </w:r>
          </w:p>
        </w:tc>
        <w:tc>
          <w:tcPr>
            <w:tcW w:w="25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Пассив</w:t>
            </w:r>
          </w:p>
        </w:tc>
        <w:tc>
          <w:tcPr>
            <w:tcW w:w="10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 год</w:t>
            </w:r>
          </w:p>
        </w:tc>
        <w:tc>
          <w:tcPr>
            <w:tcW w:w="10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 год</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 год</w:t>
            </w:r>
          </w:p>
        </w:tc>
        <w:tc>
          <w:tcPr>
            <w:tcW w:w="29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Платежный излишек или недостаток</w:t>
            </w:r>
          </w:p>
        </w:tc>
      </w:tr>
      <w:tr w:rsidR="00B2211D" w:rsidRPr="00B2211D" w:rsidTr="00B2211D">
        <w:tc>
          <w:tcPr>
            <w:tcW w:w="0" w:type="auto"/>
            <w:vMerge/>
            <w:tcBorders>
              <w:top w:val="single" w:sz="8" w:space="0" w:color="auto"/>
              <w:left w:val="single" w:sz="8" w:space="0" w:color="auto"/>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w:t>
            </w:r>
          </w:p>
        </w:tc>
      </w:tr>
      <w:tr w:rsidR="00B2211D" w:rsidRPr="00B2211D" w:rsidTr="00B2211D">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 Наиболее ликвидные активы (денежные средства) А</w:t>
            </w:r>
            <w:proofErr w:type="gramStart"/>
            <w:r w:rsidRPr="00B2211D">
              <w:rPr>
                <w:rFonts w:ascii="Arial" w:eastAsia="Times New Roman" w:hAnsi="Arial" w:cs="Arial"/>
                <w:color w:val="000000"/>
                <w:sz w:val="26"/>
                <w:szCs w:val="26"/>
                <w:lang w:eastAsia="ru-RU"/>
              </w:rPr>
              <w:t>1</w:t>
            </w:r>
            <w:proofErr w:type="gramEnd"/>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360 000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460 000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575 000</w:t>
            </w:r>
          </w:p>
        </w:tc>
        <w:tc>
          <w:tcPr>
            <w:tcW w:w="255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 Наиболее срочные обязательства (кредиторская задолженность) П</w:t>
            </w:r>
            <w:proofErr w:type="gramStart"/>
            <w:r w:rsidRPr="00B2211D">
              <w:rPr>
                <w:rFonts w:ascii="Arial" w:eastAsia="Times New Roman" w:hAnsi="Arial" w:cs="Arial"/>
                <w:color w:val="000000"/>
                <w:sz w:val="26"/>
                <w:szCs w:val="26"/>
                <w:lang w:eastAsia="ru-RU"/>
              </w:rPr>
              <w:t>1</w:t>
            </w:r>
            <w:proofErr w:type="gramEnd"/>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300 000</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150 000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180 000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60 000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310 000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395 000</w:t>
            </w:r>
          </w:p>
        </w:tc>
      </w:tr>
      <w:tr w:rsidR="00B2211D" w:rsidRPr="00B2211D" w:rsidTr="00B2211D">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Быстро реализуемые активы (дебиторская задолженность со сроком погашения в течение одного года, краткосрочные финансовые вложения) А</w:t>
            </w:r>
            <w:proofErr w:type="gramStart"/>
            <w:r w:rsidRPr="00B2211D">
              <w:rPr>
                <w:rFonts w:ascii="Arial" w:eastAsia="Times New Roman" w:hAnsi="Arial" w:cs="Arial"/>
                <w:color w:val="000000"/>
                <w:sz w:val="26"/>
                <w:szCs w:val="26"/>
                <w:lang w:eastAsia="ru-RU"/>
              </w:rPr>
              <w:t>2</w:t>
            </w:r>
            <w:proofErr w:type="gramEnd"/>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450 000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382 800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355 000</w:t>
            </w:r>
          </w:p>
        </w:tc>
        <w:tc>
          <w:tcPr>
            <w:tcW w:w="255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Краткосрочные пассивы (краткосрочные кредиты и займы) П</w:t>
            </w:r>
            <w:proofErr w:type="gramStart"/>
            <w:r w:rsidRPr="00B2211D">
              <w:rPr>
                <w:rFonts w:ascii="Arial" w:eastAsia="Times New Roman" w:hAnsi="Arial" w:cs="Arial"/>
                <w:color w:val="000000"/>
                <w:sz w:val="26"/>
                <w:szCs w:val="26"/>
                <w:lang w:eastAsia="ru-RU"/>
              </w:rPr>
              <w:t>2</w:t>
            </w:r>
            <w:proofErr w:type="gramEnd"/>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500 000</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390 000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110 000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-50 000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-7 200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245 000</w:t>
            </w:r>
          </w:p>
        </w:tc>
      </w:tr>
      <w:tr w:rsidR="00B2211D" w:rsidRPr="00B2211D" w:rsidTr="00B2211D">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3. Медленно реализуемые активы (дебит</w:t>
            </w:r>
            <w:proofErr w:type="gramStart"/>
            <w:r w:rsidRPr="00B2211D">
              <w:rPr>
                <w:rFonts w:ascii="Arial" w:eastAsia="Times New Roman" w:hAnsi="Arial" w:cs="Arial"/>
                <w:color w:val="000000"/>
                <w:sz w:val="26"/>
                <w:szCs w:val="26"/>
                <w:lang w:eastAsia="ru-RU"/>
              </w:rPr>
              <w:t>.</w:t>
            </w:r>
            <w:proofErr w:type="gramEnd"/>
            <w:r w:rsidRPr="00B2211D">
              <w:rPr>
                <w:rFonts w:ascii="Arial" w:eastAsia="Times New Roman" w:hAnsi="Arial" w:cs="Arial"/>
                <w:color w:val="000000"/>
                <w:sz w:val="26"/>
                <w:szCs w:val="26"/>
                <w:lang w:eastAsia="ru-RU"/>
              </w:rPr>
              <w:t xml:space="preserve"> </w:t>
            </w:r>
            <w:proofErr w:type="gramStart"/>
            <w:r w:rsidRPr="00B2211D">
              <w:rPr>
                <w:rFonts w:ascii="Arial" w:eastAsia="Times New Roman" w:hAnsi="Arial" w:cs="Arial"/>
                <w:color w:val="000000"/>
                <w:sz w:val="26"/>
                <w:szCs w:val="26"/>
                <w:lang w:eastAsia="ru-RU"/>
              </w:rPr>
              <w:t>з</w:t>
            </w:r>
            <w:proofErr w:type="gramEnd"/>
            <w:r w:rsidRPr="00B2211D">
              <w:rPr>
                <w:rFonts w:ascii="Arial" w:eastAsia="Times New Roman" w:hAnsi="Arial" w:cs="Arial"/>
                <w:color w:val="000000"/>
                <w:sz w:val="26"/>
                <w:szCs w:val="26"/>
                <w:lang w:eastAsia="ru-RU"/>
              </w:rPr>
              <w:t xml:space="preserve">адолженность со сроком погашения более года, запасы, кроме расходов буд. Периодов), НДС, </w:t>
            </w:r>
            <w:proofErr w:type="spellStart"/>
            <w:r w:rsidRPr="00B2211D">
              <w:rPr>
                <w:rFonts w:ascii="Arial" w:eastAsia="Times New Roman" w:hAnsi="Arial" w:cs="Arial"/>
                <w:color w:val="000000"/>
                <w:sz w:val="26"/>
                <w:szCs w:val="26"/>
                <w:lang w:eastAsia="ru-RU"/>
              </w:rPr>
              <w:t>долгосроч</w:t>
            </w:r>
            <w:proofErr w:type="spellEnd"/>
            <w:r w:rsidRPr="00B2211D">
              <w:rPr>
                <w:rFonts w:ascii="Arial" w:eastAsia="Times New Roman" w:hAnsi="Arial" w:cs="Arial"/>
                <w:color w:val="000000"/>
                <w:sz w:val="26"/>
                <w:szCs w:val="26"/>
                <w:lang w:eastAsia="ru-RU"/>
              </w:rPr>
              <w:t>. фин. вложения) А3</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1360 000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1542 200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1645 000</w:t>
            </w:r>
          </w:p>
        </w:tc>
        <w:tc>
          <w:tcPr>
            <w:tcW w:w="255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 Долгосрочные пассивы П3</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340 000</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540 000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570 000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1020 000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1003 200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1075 000</w:t>
            </w:r>
          </w:p>
        </w:tc>
      </w:tr>
      <w:tr w:rsidR="00B2211D" w:rsidRPr="00B2211D" w:rsidTr="00B2211D">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 Трудно реализуемые активы (внеоборотные активы за вычетом долгосрочных фин. вложений, расходы будущих периодов) А</w:t>
            </w:r>
            <w:proofErr w:type="gramStart"/>
            <w:r w:rsidRPr="00B2211D">
              <w:rPr>
                <w:rFonts w:ascii="Arial" w:eastAsia="Times New Roman" w:hAnsi="Arial" w:cs="Arial"/>
                <w:color w:val="000000"/>
                <w:sz w:val="26"/>
                <w:szCs w:val="26"/>
                <w:lang w:eastAsia="ru-RU"/>
              </w:rPr>
              <w:t>4</w:t>
            </w:r>
            <w:proofErr w:type="gramEnd"/>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1930 000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1995 000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2055 000</w:t>
            </w:r>
          </w:p>
        </w:tc>
        <w:tc>
          <w:tcPr>
            <w:tcW w:w="255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 Постоянные пассивы (капитал и резервы, задолженность участникам по выплате доходов, доходы будущих периодов, резервы предстоящих расходов, пр. краткосрочные пассивы) П</w:t>
            </w:r>
            <w:proofErr w:type="gramStart"/>
            <w:r w:rsidRPr="00B2211D">
              <w:rPr>
                <w:rFonts w:ascii="Arial" w:eastAsia="Times New Roman" w:hAnsi="Arial" w:cs="Arial"/>
                <w:color w:val="000000"/>
                <w:sz w:val="26"/>
                <w:szCs w:val="26"/>
                <w:lang w:eastAsia="ru-RU"/>
              </w:rPr>
              <w:t>4</w:t>
            </w:r>
            <w:proofErr w:type="gramEnd"/>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2960 000</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3300 000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3770 000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-1030 000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-1305 000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- 1715 000</w:t>
            </w:r>
          </w:p>
        </w:tc>
      </w:tr>
    </w:tbl>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Вывод: В 2005 году на предприятии хватало денежных средств для погашения наиболее срочных </w:t>
      </w:r>
      <w:proofErr w:type="gramStart"/>
      <w:r w:rsidRPr="00B2211D">
        <w:rPr>
          <w:rFonts w:ascii="Arial" w:eastAsia="Times New Roman" w:hAnsi="Arial" w:cs="Arial"/>
          <w:color w:val="000000"/>
          <w:sz w:val="26"/>
          <w:szCs w:val="26"/>
          <w:lang w:eastAsia="ru-RU"/>
        </w:rPr>
        <w:t>обязательств</w:t>
      </w:r>
      <w:proofErr w:type="gramEnd"/>
      <w:r w:rsidRPr="00B2211D">
        <w:rPr>
          <w:rFonts w:ascii="Arial" w:eastAsia="Times New Roman" w:hAnsi="Arial" w:cs="Arial"/>
          <w:color w:val="000000"/>
          <w:sz w:val="26"/>
          <w:szCs w:val="26"/>
          <w:lang w:eastAsia="ru-RU"/>
        </w:rPr>
        <w:t xml:space="preserve"> и излишек составил 60 000 руб. В 2006 году наблюдается платежный излишек в размере 310 000 руб., а в 2007 году излишек в размере 395000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За три отчетных года недостаток быстро реализуемых активов неуклонно снижался. В 2005 году наблюдается недостаток быстро реализуемых активов в размере 50 000 руб. В 2006 году недостаток составил лишь 7 200 руб. А уже в 2007 году наблюдается излишек быстро реализуемых активов в размере 245000 руб. В 2005, 2006 и 2007 гг. наблюдается излишек медленно реализуемых активов. В 2005 году он составил 1020 000 руб. В 2006 году 1002 200 руб. и в 2007 году 1075000 руб. Недостаток трудно реализуемых активов в 2005 году составил 1030 000 руб. В 2006 году недостаток составил 1305 000 руб. В 2007 году наблюдается недостаток в размере 1715 000 руб. Таким образом, баланс предприятия в 2005 и 2006 </w:t>
      </w:r>
      <w:proofErr w:type="spellStart"/>
      <w:proofErr w:type="gramStart"/>
      <w:r w:rsidRPr="00B2211D">
        <w:rPr>
          <w:rFonts w:ascii="Arial" w:eastAsia="Times New Roman" w:hAnsi="Arial" w:cs="Arial"/>
          <w:color w:val="000000"/>
          <w:sz w:val="26"/>
          <w:szCs w:val="26"/>
          <w:lang w:eastAsia="ru-RU"/>
        </w:rPr>
        <w:t>гг</w:t>
      </w:r>
      <w:proofErr w:type="spellEnd"/>
      <w:proofErr w:type="gramEnd"/>
      <w:r w:rsidRPr="00B2211D">
        <w:rPr>
          <w:rFonts w:ascii="Arial" w:eastAsia="Times New Roman" w:hAnsi="Arial" w:cs="Arial"/>
          <w:color w:val="000000"/>
          <w:sz w:val="26"/>
          <w:szCs w:val="26"/>
          <w:lang w:eastAsia="ru-RU"/>
        </w:rPr>
        <w:t xml:space="preserve"> нельзя считать абсолютно </w:t>
      </w:r>
      <w:proofErr w:type="gramStart"/>
      <w:r w:rsidRPr="00B2211D">
        <w:rPr>
          <w:rFonts w:ascii="Arial" w:eastAsia="Times New Roman" w:hAnsi="Arial" w:cs="Arial"/>
          <w:color w:val="000000"/>
          <w:sz w:val="26"/>
          <w:szCs w:val="26"/>
          <w:lang w:eastAsia="ru-RU"/>
        </w:rPr>
        <w:t>ликвидным</w:t>
      </w:r>
      <w:proofErr w:type="gramEnd"/>
      <w:r w:rsidRPr="00B2211D">
        <w:rPr>
          <w:rFonts w:ascii="Arial" w:eastAsia="Times New Roman" w:hAnsi="Arial" w:cs="Arial"/>
          <w:color w:val="000000"/>
          <w:sz w:val="26"/>
          <w:szCs w:val="26"/>
          <w:lang w:eastAsia="ru-RU"/>
        </w:rPr>
        <w:t xml:space="preserve">, так как для этого не выполняются все условия. Однако, в 2007 году ситуация изменилась, на предприятии перестал просматриваться недостаток быстро реализуемых активов и баланс можно считать абсолютно ликвидным, т.к. теперь для этого выполняются все условия. </w:t>
      </w:r>
      <w:proofErr w:type="gramStart"/>
      <w:r w:rsidRPr="00B2211D">
        <w:rPr>
          <w:rFonts w:ascii="Arial" w:eastAsia="Times New Roman" w:hAnsi="Arial" w:cs="Arial"/>
          <w:color w:val="000000"/>
          <w:sz w:val="26"/>
          <w:szCs w:val="26"/>
          <w:lang w:eastAsia="ru-RU"/>
        </w:rPr>
        <w:t>Оценка платежеспособности предприятия и ликвидности баланса производится через коэффициенты, которые сравниваются по предприятию за ряд лет со средними по отраслям и с нормативными, установленными в законодательном порядке в документах по банкротству предприятий.</w:t>
      </w:r>
      <w:proofErr w:type="gramEnd"/>
      <w:r w:rsidRPr="00B2211D">
        <w:rPr>
          <w:rFonts w:ascii="Arial" w:eastAsia="Times New Roman" w:hAnsi="Arial" w:cs="Arial"/>
          <w:color w:val="000000"/>
          <w:sz w:val="26"/>
          <w:szCs w:val="26"/>
          <w:lang w:eastAsia="ru-RU"/>
        </w:rPr>
        <w:t xml:space="preserve"> К этим коэффициентам относятся </w:t>
      </w:r>
      <w:proofErr w:type="gramStart"/>
      <w:r w:rsidRPr="00B2211D">
        <w:rPr>
          <w:rFonts w:ascii="Arial" w:eastAsia="Times New Roman" w:hAnsi="Arial" w:cs="Arial"/>
          <w:color w:val="000000"/>
          <w:sz w:val="26"/>
          <w:szCs w:val="26"/>
          <w:lang w:eastAsia="ru-RU"/>
        </w:rPr>
        <w:t>следующие</w:t>
      </w:r>
      <w:proofErr w:type="gramEnd"/>
      <w:r w:rsidRPr="00B2211D">
        <w:rPr>
          <w:rFonts w:ascii="Arial" w:eastAsia="Times New Roman" w:hAnsi="Arial" w:cs="Arial"/>
          <w:color w:val="000000"/>
          <w:sz w:val="26"/>
          <w:szCs w:val="26"/>
          <w:lang w:eastAsia="ru-RU"/>
        </w:rPr>
        <w:t>:</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 Коэффициент покрытия (</w:t>
      </w:r>
      <w:proofErr w:type="spellStart"/>
      <w:r w:rsidRPr="00B2211D">
        <w:rPr>
          <w:rFonts w:ascii="Arial" w:eastAsia="Times New Roman" w:hAnsi="Arial" w:cs="Arial"/>
          <w:color w:val="000000"/>
          <w:sz w:val="26"/>
          <w:szCs w:val="26"/>
          <w:lang w:eastAsia="ru-RU"/>
        </w:rPr>
        <w:t>Кп</w:t>
      </w:r>
      <w:proofErr w:type="spellEnd"/>
      <w:r w:rsidRPr="00B2211D">
        <w:rPr>
          <w:rFonts w:ascii="Arial" w:eastAsia="Times New Roman" w:hAnsi="Arial" w:cs="Arial"/>
          <w:color w:val="000000"/>
          <w:sz w:val="26"/>
          <w:szCs w:val="26"/>
          <w:lang w:eastAsia="ru-RU"/>
        </w:rPr>
        <w:t xml:space="preserve">) или коэффициент текущей ликвидности, который </w:t>
      </w:r>
      <w:proofErr w:type="gramStart"/>
      <w:r w:rsidRPr="00B2211D">
        <w:rPr>
          <w:rFonts w:ascii="Arial" w:eastAsia="Times New Roman" w:hAnsi="Arial" w:cs="Arial"/>
          <w:color w:val="000000"/>
          <w:sz w:val="26"/>
          <w:szCs w:val="26"/>
          <w:lang w:eastAsia="ru-RU"/>
        </w:rPr>
        <w:t>показывает</w:t>
      </w:r>
      <w:proofErr w:type="gramEnd"/>
      <w:r w:rsidRPr="00B2211D">
        <w:rPr>
          <w:rFonts w:ascii="Arial" w:eastAsia="Times New Roman" w:hAnsi="Arial" w:cs="Arial"/>
          <w:color w:val="000000"/>
          <w:sz w:val="26"/>
          <w:szCs w:val="26"/>
          <w:lang w:eastAsia="ru-RU"/>
        </w:rPr>
        <w:t xml:space="preserve"> какую часть текущих обязательств по кредитам и расчетам можно погасить, мобилизовав все оборотные средства. Необходимое значение коэффициента &gt;1. Рекомендуемая норма 2.</w:t>
      </w:r>
    </w:p>
    <w:p w:rsidR="00B2211D" w:rsidRPr="00B2211D" w:rsidRDefault="00B2211D" w:rsidP="00E6531C">
      <w:pPr>
        <w:spacing w:line="360" w:lineRule="auto"/>
        <w:rPr>
          <w:rFonts w:ascii="Arial" w:eastAsia="Times New Roman" w:hAnsi="Arial" w:cs="Arial"/>
          <w:color w:val="000000"/>
          <w:sz w:val="26"/>
          <w:szCs w:val="26"/>
          <w:lang w:eastAsia="ru-RU"/>
        </w:rPr>
      </w:pPr>
      <w:proofErr w:type="spellStart"/>
      <w:r w:rsidRPr="00B2211D">
        <w:rPr>
          <w:rFonts w:ascii="Arial" w:eastAsia="Times New Roman" w:hAnsi="Arial" w:cs="Arial"/>
          <w:color w:val="000000"/>
          <w:sz w:val="26"/>
          <w:szCs w:val="26"/>
          <w:lang w:eastAsia="ru-RU"/>
        </w:rPr>
        <w:t>Кп</w:t>
      </w:r>
      <w:proofErr w:type="spellEnd"/>
      <w:r w:rsidRPr="00B2211D">
        <w:rPr>
          <w:rFonts w:ascii="Arial" w:eastAsia="Times New Roman" w:hAnsi="Arial" w:cs="Arial"/>
          <w:color w:val="000000"/>
          <w:sz w:val="26"/>
          <w:szCs w:val="26"/>
          <w:lang w:eastAsia="ru-RU"/>
        </w:rPr>
        <w:t xml:space="preserve"> = (А</w:t>
      </w:r>
      <w:proofErr w:type="gramStart"/>
      <w:r w:rsidRPr="00B2211D">
        <w:rPr>
          <w:rFonts w:ascii="Arial" w:eastAsia="Times New Roman" w:hAnsi="Arial" w:cs="Arial"/>
          <w:color w:val="000000"/>
          <w:sz w:val="26"/>
          <w:szCs w:val="26"/>
          <w:lang w:eastAsia="ru-RU"/>
        </w:rPr>
        <w:t>1</w:t>
      </w:r>
      <w:proofErr w:type="gramEnd"/>
      <w:r w:rsidRPr="00B2211D">
        <w:rPr>
          <w:rFonts w:ascii="Arial" w:eastAsia="Times New Roman" w:hAnsi="Arial" w:cs="Arial"/>
          <w:color w:val="000000"/>
          <w:sz w:val="26"/>
          <w:szCs w:val="26"/>
          <w:lang w:eastAsia="ru-RU"/>
        </w:rPr>
        <w:t xml:space="preserve"> + А2 + А3) / (П1 + П2) (6)</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Превышение оборотных активов над текущими обязательствами более чем в 2,3 раза нежелательно, т.к. может свидетельствовать о нерациональном использовании своих средств.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Коэффициент абсолютной ликвидности (</w:t>
      </w:r>
      <w:proofErr w:type="spellStart"/>
      <w:r w:rsidRPr="00B2211D">
        <w:rPr>
          <w:rFonts w:ascii="Arial" w:eastAsia="Times New Roman" w:hAnsi="Arial" w:cs="Arial"/>
          <w:color w:val="000000"/>
          <w:sz w:val="26"/>
          <w:szCs w:val="26"/>
          <w:lang w:eastAsia="ru-RU"/>
        </w:rPr>
        <w:t>Каб.л</w:t>
      </w:r>
      <w:proofErr w:type="spellEnd"/>
      <w:r w:rsidRPr="00B2211D">
        <w:rPr>
          <w:rFonts w:ascii="Arial" w:eastAsia="Times New Roman" w:hAnsi="Arial" w:cs="Arial"/>
          <w:color w:val="000000"/>
          <w:sz w:val="26"/>
          <w:szCs w:val="26"/>
          <w:lang w:eastAsia="ru-RU"/>
        </w:rPr>
        <w:t xml:space="preserve">.) </w:t>
      </w:r>
      <w:proofErr w:type="gramStart"/>
      <w:r w:rsidRPr="00B2211D">
        <w:rPr>
          <w:rFonts w:ascii="Arial" w:eastAsia="Times New Roman" w:hAnsi="Arial" w:cs="Arial"/>
          <w:color w:val="000000"/>
          <w:sz w:val="26"/>
          <w:szCs w:val="26"/>
          <w:lang w:eastAsia="ru-RU"/>
        </w:rPr>
        <w:t>показывает какую часть краткосрочной задолженности фирма может</w:t>
      </w:r>
      <w:proofErr w:type="gramEnd"/>
      <w:r w:rsidRPr="00B2211D">
        <w:rPr>
          <w:rFonts w:ascii="Arial" w:eastAsia="Times New Roman" w:hAnsi="Arial" w:cs="Arial"/>
          <w:color w:val="000000"/>
          <w:sz w:val="26"/>
          <w:szCs w:val="26"/>
          <w:lang w:eastAsia="ru-RU"/>
        </w:rPr>
        <w:t xml:space="preserve"> погасить неизменно. Величина должна быть не ниже 0,2.</w:t>
      </w:r>
    </w:p>
    <w:p w:rsidR="00B2211D" w:rsidRPr="00B2211D" w:rsidRDefault="00B2211D" w:rsidP="00E6531C">
      <w:pPr>
        <w:spacing w:line="360" w:lineRule="auto"/>
        <w:rPr>
          <w:rFonts w:ascii="Arial" w:eastAsia="Times New Roman" w:hAnsi="Arial" w:cs="Arial"/>
          <w:color w:val="000000"/>
          <w:sz w:val="26"/>
          <w:szCs w:val="26"/>
          <w:lang w:eastAsia="ru-RU"/>
        </w:rPr>
      </w:pPr>
      <w:proofErr w:type="spellStart"/>
      <w:r w:rsidRPr="00B2211D">
        <w:rPr>
          <w:rFonts w:ascii="Arial" w:eastAsia="Times New Roman" w:hAnsi="Arial" w:cs="Arial"/>
          <w:color w:val="000000"/>
          <w:sz w:val="26"/>
          <w:szCs w:val="26"/>
          <w:lang w:eastAsia="ru-RU"/>
        </w:rPr>
        <w:t>Каб.л</w:t>
      </w:r>
      <w:proofErr w:type="spellEnd"/>
      <w:r w:rsidRPr="00B2211D">
        <w:rPr>
          <w:rFonts w:ascii="Arial" w:eastAsia="Times New Roman" w:hAnsi="Arial" w:cs="Arial"/>
          <w:color w:val="000000"/>
          <w:sz w:val="26"/>
          <w:szCs w:val="26"/>
          <w:lang w:eastAsia="ru-RU"/>
        </w:rPr>
        <w:t>. = Денежные средства / (П</w:t>
      </w:r>
      <w:proofErr w:type="gramStart"/>
      <w:r w:rsidRPr="00B2211D">
        <w:rPr>
          <w:rFonts w:ascii="Arial" w:eastAsia="Times New Roman" w:hAnsi="Arial" w:cs="Arial"/>
          <w:color w:val="000000"/>
          <w:sz w:val="26"/>
          <w:szCs w:val="26"/>
          <w:lang w:eastAsia="ru-RU"/>
        </w:rPr>
        <w:t>1</w:t>
      </w:r>
      <w:proofErr w:type="gramEnd"/>
      <w:r w:rsidRPr="00B2211D">
        <w:rPr>
          <w:rFonts w:ascii="Arial" w:eastAsia="Times New Roman" w:hAnsi="Arial" w:cs="Arial"/>
          <w:color w:val="000000"/>
          <w:sz w:val="26"/>
          <w:szCs w:val="26"/>
          <w:lang w:eastAsia="ru-RU"/>
        </w:rPr>
        <w:t xml:space="preserve"> + П2) (7)</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 Коэффициент быстрой (срочной) ликвидности (</w:t>
      </w:r>
      <w:proofErr w:type="spellStart"/>
      <w:r w:rsidRPr="00B2211D">
        <w:rPr>
          <w:rFonts w:ascii="Arial" w:eastAsia="Times New Roman" w:hAnsi="Arial" w:cs="Arial"/>
          <w:color w:val="000000"/>
          <w:sz w:val="26"/>
          <w:szCs w:val="26"/>
          <w:lang w:eastAsia="ru-RU"/>
        </w:rPr>
        <w:t>Кср.л</w:t>
      </w:r>
      <w:proofErr w:type="spellEnd"/>
      <w:r w:rsidRPr="00B2211D">
        <w:rPr>
          <w:rFonts w:ascii="Arial" w:eastAsia="Times New Roman" w:hAnsi="Arial" w:cs="Arial"/>
          <w:color w:val="000000"/>
          <w:sz w:val="26"/>
          <w:szCs w:val="26"/>
          <w:lang w:eastAsia="ru-RU"/>
        </w:rPr>
        <w:t xml:space="preserve">.) показывает, в какой степени текущие обязательства обеспечены наиболее ликвидными текущими активами, то есть оборотными средствами за вычетом запасов. Значение </w:t>
      </w:r>
      <w:proofErr w:type="spellStart"/>
      <w:r w:rsidRPr="00B2211D">
        <w:rPr>
          <w:rFonts w:ascii="Arial" w:eastAsia="Times New Roman" w:hAnsi="Arial" w:cs="Arial"/>
          <w:color w:val="000000"/>
          <w:sz w:val="26"/>
          <w:szCs w:val="26"/>
          <w:lang w:eastAsia="ru-RU"/>
        </w:rPr>
        <w:t>Кср.л</w:t>
      </w:r>
      <w:proofErr w:type="spellEnd"/>
      <w:r w:rsidRPr="00B2211D">
        <w:rPr>
          <w:rFonts w:ascii="Arial" w:eastAsia="Times New Roman" w:hAnsi="Arial" w:cs="Arial"/>
          <w:color w:val="000000"/>
          <w:sz w:val="26"/>
          <w:szCs w:val="26"/>
          <w:lang w:eastAsia="ru-RU"/>
        </w:rPr>
        <w:t>. должно быть равным 1, оптимальное &gt; 0,5.</w:t>
      </w:r>
    </w:p>
    <w:p w:rsidR="00B2211D" w:rsidRPr="00B2211D" w:rsidRDefault="00B2211D" w:rsidP="00E6531C">
      <w:pPr>
        <w:spacing w:line="360" w:lineRule="auto"/>
        <w:rPr>
          <w:rFonts w:ascii="Arial" w:eastAsia="Times New Roman" w:hAnsi="Arial" w:cs="Arial"/>
          <w:color w:val="000000"/>
          <w:sz w:val="26"/>
          <w:szCs w:val="26"/>
          <w:lang w:eastAsia="ru-RU"/>
        </w:rPr>
      </w:pPr>
      <w:proofErr w:type="spellStart"/>
      <w:r w:rsidRPr="00B2211D">
        <w:rPr>
          <w:rFonts w:ascii="Arial" w:eastAsia="Times New Roman" w:hAnsi="Arial" w:cs="Arial"/>
          <w:color w:val="000000"/>
          <w:sz w:val="26"/>
          <w:szCs w:val="26"/>
          <w:lang w:eastAsia="ru-RU"/>
        </w:rPr>
        <w:t>Кср</w:t>
      </w:r>
      <w:proofErr w:type="gramStart"/>
      <w:r w:rsidRPr="00B2211D">
        <w:rPr>
          <w:rFonts w:ascii="Arial" w:eastAsia="Times New Roman" w:hAnsi="Arial" w:cs="Arial"/>
          <w:color w:val="000000"/>
          <w:sz w:val="26"/>
          <w:szCs w:val="26"/>
          <w:lang w:eastAsia="ru-RU"/>
        </w:rPr>
        <w:t>.л</w:t>
      </w:r>
      <w:proofErr w:type="spellEnd"/>
      <w:proofErr w:type="gramEnd"/>
      <w:r w:rsidRPr="00B2211D">
        <w:rPr>
          <w:rFonts w:ascii="Arial" w:eastAsia="Times New Roman" w:hAnsi="Arial" w:cs="Arial"/>
          <w:color w:val="000000"/>
          <w:sz w:val="26"/>
          <w:szCs w:val="26"/>
          <w:lang w:eastAsia="ru-RU"/>
        </w:rPr>
        <w:t xml:space="preserve"> = (А1 + Краткосрочные финансовые вложения) / (П1 + П2) (8)</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Результаты расчета коэффициентов представим в таблице 13 и сформулируем выводы по динамике значений коэффициентов.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Таблица - 13 Анализ динамики коэффициентов ликвидности организации за 2005-2007 </w:t>
      </w:r>
      <w:proofErr w:type="spellStart"/>
      <w:proofErr w:type="gramStart"/>
      <w:r w:rsidRPr="00B2211D">
        <w:rPr>
          <w:rFonts w:ascii="Arial" w:eastAsia="Times New Roman" w:hAnsi="Arial" w:cs="Arial"/>
          <w:color w:val="000000"/>
          <w:sz w:val="26"/>
          <w:szCs w:val="26"/>
          <w:lang w:eastAsia="ru-RU"/>
        </w:rPr>
        <w:t>гг</w:t>
      </w:r>
      <w:proofErr w:type="spellEnd"/>
      <w:proofErr w:type="gramEnd"/>
    </w:p>
    <w:tbl>
      <w:tblPr>
        <w:tblW w:w="7188" w:type="dxa"/>
        <w:tblCellMar>
          <w:left w:w="0" w:type="dxa"/>
          <w:right w:w="0" w:type="dxa"/>
        </w:tblCellMar>
        <w:tblLook w:val="04A0" w:firstRow="1" w:lastRow="0" w:firstColumn="1" w:lastColumn="0" w:noHBand="0" w:noVBand="1"/>
      </w:tblPr>
      <w:tblGrid>
        <w:gridCol w:w="3041"/>
        <w:gridCol w:w="795"/>
        <w:gridCol w:w="795"/>
        <w:gridCol w:w="795"/>
        <w:gridCol w:w="881"/>
        <w:gridCol w:w="881"/>
      </w:tblGrid>
      <w:tr w:rsidR="00B2211D" w:rsidRPr="00B2211D" w:rsidTr="00B2211D">
        <w:tc>
          <w:tcPr>
            <w:tcW w:w="54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outlineLvl w:val="5"/>
              <w:rPr>
                <w:rFonts w:ascii="Arial" w:eastAsia="Times New Roman" w:hAnsi="Arial" w:cs="Arial"/>
                <w:b/>
                <w:bCs/>
                <w:color w:val="000000"/>
                <w:sz w:val="15"/>
                <w:szCs w:val="15"/>
                <w:lang w:eastAsia="ru-RU"/>
              </w:rPr>
            </w:pPr>
            <w:r w:rsidRPr="00B2211D">
              <w:rPr>
                <w:rFonts w:ascii="Arial" w:eastAsia="Times New Roman" w:hAnsi="Arial" w:cs="Arial"/>
                <w:b/>
                <w:bCs/>
                <w:color w:val="000000"/>
                <w:sz w:val="15"/>
                <w:szCs w:val="15"/>
                <w:lang w:eastAsia="ru-RU"/>
              </w:rPr>
              <w:t>Коэффициенты</w:t>
            </w:r>
          </w:p>
        </w:tc>
        <w:tc>
          <w:tcPr>
            <w:tcW w:w="6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 год</w:t>
            </w:r>
          </w:p>
        </w:tc>
        <w:tc>
          <w:tcPr>
            <w:tcW w:w="7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 год</w:t>
            </w:r>
          </w:p>
        </w:tc>
        <w:tc>
          <w:tcPr>
            <w:tcW w:w="6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 год</w:t>
            </w:r>
          </w:p>
        </w:tc>
        <w:tc>
          <w:tcPr>
            <w:tcW w:w="14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Абсолютное изменение</w:t>
            </w:r>
          </w:p>
        </w:tc>
      </w:tr>
      <w:tr w:rsidR="00B2211D" w:rsidRPr="00B2211D" w:rsidTr="00B2211D">
        <w:tc>
          <w:tcPr>
            <w:tcW w:w="0" w:type="auto"/>
            <w:vMerge/>
            <w:tcBorders>
              <w:top w:val="single" w:sz="8" w:space="0" w:color="auto"/>
              <w:left w:val="single" w:sz="8" w:space="0" w:color="auto"/>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b/>
                <w:bCs/>
                <w:color w:val="000000"/>
                <w:sz w:val="15"/>
                <w:szCs w:val="15"/>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74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2005-2006</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2006-2007</w:t>
            </w:r>
          </w:p>
        </w:tc>
      </w:tr>
      <w:tr w:rsidR="00B2211D" w:rsidRPr="00B2211D" w:rsidTr="00B2211D">
        <w:tc>
          <w:tcPr>
            <w:tcW w:w="5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Коэффициент текущей ликвидности </w:t>
            </w:r>
            <w:proofErr w:type="spellStart"/>
            <w:r w:rsidRPr="00B2211D">
              <w:rPr>
                <w:rFonts w:ascii="Arial" w:eastAsia="Times New Roman" w:hAnsi="Arial" w:cs="Arial"/>
                <w:color w:val="000000"/>
                <w:sz w:val="26"/>
                <w:szCs w:val="26"/>
                <w:lang w:eastAsia="ru-RU"/>
              </w:rPr>
              <w:t>Кп</w:t>
            </w:r>
            <w:proofErr w:type="spellEnd"/>
            <w:r w:rsidRPr="00B2211D">
              <w:rPr>
                <w:rFonts w:ascii="Arial" w:eastAsia="Times New Roman" w:hAnsi="Arial" w:cs="Arial"/>
                <w:color w:val="000000"/>
                <w:sz w:val="26"/>
                <w:szCs w:val="26"/>
                <w:lang w:eastAsia="ru-RU"/>
              </w:rPr>
              <w:t xml:space="preserve"> = (А</w:t>
            </w:r>
            <w:proofErr w:type="gramStart"/>
            <w:r w:rsidRPr="00B2211D">
              <w:rPr>
                <w:rFonts w:ascii="Arial" w:eastAsia="Times New Roman" w:hAnsi="Arial" w:cs="Arial"/>
                <w:color w:val="000000"/>
                <w:sz w:val="26"/>
                <w:szCs w:val="26"/>
                <w:lang w:eastAsia="ru-RU"/>
              </w:rPr>
              <w:t>1</w:t>
            </w:r>
            <w:proofErr w:type="gramEnd"/>
            <w:r w:rsidRPr="00B2211D">
              <w:rPr>
                <w:rFonts w:ascii="Arial" w:eastAsia="Times New Roman" w:hAnsi="Arial" w:cs="Arial"/>
                <w:color w:val="000000"/>
                <w:sz w:val="26"/>
                <w:szCs w:val="26"/>
                <w:lang w:eastAsia="ru-RU"/>
              </w:rPr>
              <w:t xml:space="preserve"> + А2 + А3) / (П1 + П2)</w:t>
            </w:r>
          </w:p>
        </w:tc>
        <w:tc>
          <w:tcPr>
            <w:tcW w:w="68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2,7</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4,4</w:t>
            </w:r>
          </w:p>
        </w:tc>
        <w:tc>
          <w:tcPr>
            <w:tcW w:w="68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8,8</w:t>
            </w:r>
          </w:p>
        </w:tc>
        <w:tc>
          <w:tcPr>
            <w:tcW w:w="74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4,4</w:t>
            </w:r>
          </w:p>
        </w:tc>
      </w:tr>
      <w:tr w:rsidR="00B2211D" w:rsidRPr="00B2211D" w:rsidTr="00B2211D">
        <w:tc>
          <w:tcPr>
            <w:tcW w:w="5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Коэффициент абсолютной ликвидности </w:t>
            </w:r>
            <w:proofErr w:type="spellStart"/>
            <w:r w:rsidRPr="00B2211D">
              <w:rPr>
                <w:rFonts w:ascii="Arial" w:eastAsia="Times New Roman" w:hAnsi="Arial" w:cs="Arial"/>
                <w:color w:val="000000"/>
                <w:sz w:val="26"/>
                <w:szCs w:val="26"/>
                <w:lang w:eastAsia="ru-RU"/>
              </w:rPr>
              <w:t>Каб.л</w:t>
            </w:r>
            <w:proofErr w:type="spellEnd"/>
            <w:r w:rsidRPr="00B2211D">
              <w:rPr>
                <w:rFonts w:ascii="Arial" w:eastAsia="Times New Roman" w:hAnsi="Arial" w:cs="Arial"/>
                <w:color w:val="000000"/>
                <w:sz w:val="26"/>
                <w:szCs w:val="26"/>
                <w:lang w:eastAsia="ru-RU"/>
              </w:rPr>
              <w:t>. = Денежные средства / (П</w:t>
            </w:r>
            <w:proofErr w:type="gramStart"/>
            <w:r w:rsidRPr="00B2211D">
              <w:rPr>
                <w:rFonts w:ascii="Arial" w:eastAsia="Times New Roman" w:hAnsi="Arial" w:cs="Arial"/>
                <w:color w:val="000000"/>
                <w:sz w:val="26"/>
                <w:szCs w:val="26"/>
                <w:lang w:eastAsia="ru-RU"/>
              </w:rPr>
              <w:t>1</w:t>
            </w:r>
            <w:proofErr w:type="gramEnd"/>
            <w:r w:rsidRPr="00B2211D">
              <w:rPr>
                <w:rFonts w:ascii="Arial" w:eastAsia="Times New Roman" w:hAnsi="Arial" w:cs="Arial"/>
                <w:color w:val="000000"/>
                <w:sz w:val="26"/>
                <w:szCs w:val="26"/>
                <w:lang w:eastAsia="ru-RU"/>
              </w:rPr>
              <w:t xml:space="preserve"> + П2)</w:t>
            </w:r>
          </w:p>
        </w:tc>
        <w:tc>
          <w:tcPr>
            <w:tcW w:w="68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0,4</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0,8</w:t>
            </w:r>
          </w:p>
        </w:tc>
        <w:tc>
          <w:tcPr>
            <w:tcW w:w="68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1,9</w:t>
            </w:r>
          </w:p>
        </w:tc>
        <w:tc>
          <w:tcPr>
            <w:tcW w:w="74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0,4</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w:t>
            </w:r>
          </w:p>
        </w:tc>
      </w:tr>
      <w:tr w:rsidR="00B2211D" w:rsidRPr="00B2211D" w:rsidTr="00B2211D">
        <w:tc>
          <w:tcPr>
            <w:tcW w:w="5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Коэффициент быстрой (срочной) ликвидности </w:t>
            </w:r>
            <w:proofErr w:type="spellStart"/>
            <w:r w:rsidRPr="00B2211D">
              <w:rPr>
                <w:rFonts w:ascii="Arial" w:eastAsia="Times New Roman" w:hAnsi="Arial" w:cs="Arial"/>
                <w:color w:val="000000"/>
                <w:sz w:val="26"/>
                <w:szCs w:val="26"/>
                <w:lang w:eastAsia="ru-RU"/>
              </w:rPr>
              <w:t>Кср</w:t>
            </w:r>
            <w:proofErr w:type="gramStart"/>
            <w:r w:rsidRPr="00B2211D">
              <w:rPr>
                <w:rFonts w:ascii="Arial" w:eastAsia="Times New Roman" w:hAnsi="Arial" w:cs="Arial"/>
                <w:color w:val="000000"/>
                <w:sz w:val="26"/>
                <w:szCs w:val="26"/>
                <w:lang w:eastAsia="ru-RU"/>
              </w:rPr>
              <w:t>.л</w:t>
            </w:r>
            <w:proofErr w:type="spellEnd"/>
            <w:proofErr w:type="gramEnd"/>
            <w:r w:rsidRPr="00B2211D">
              <w:rPr>
                <w:rFonts w:ascii="Arial" w:eastAsia="Times New Roman" w:hAnsi="Arial" w:cs="Arial"/>
                <w:color w:val="000000"/>
                <w:sz w:val="26"/>
                <w:szCs w:val="26"/>
                <w:lang w:eastAsia="ru-RU"/>
              </w:rPr>
              <w:t xml:space="preserve"> = (А1 + Краткосрочные </w:t>
            </w:r>
            <w:r w:rsidRPr="00B2211D">
              <w:rPr>
                <w:rFonts w:ascii="Arial" w:eastAsia="Times New Roman" w:hAnsi="Arial" w:cs="Arial"/>
                <w:color w:val="000000"/>
                <w:sz w:val="26"/>
                <w:szCs w:val="26"/>
                <w:lang w:eastAsia="ru-RU"/>
              </w:rPr>
              <w:lastRenderedPageBreak/>
              <w:t>финансовые вложения) / (П1 + П2)</w:t>
            </w:r>
          </w:p>
        </w:tc>
        <w:tc>
          <w:tcPr>
            <w:tcW w:w="68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0,5</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0,9</w:t>
            </w:r>
          </w:p>
        </w:tc>
        <w:tc>
          <w:tcPr>
            <w:tcW w:w="68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w:t>
            </w:r>
          </w:p>
        </w:tc>
        <w:tc>
          <w:tcPr>
            <w:tcW w:w="74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0,4</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w:t>
            </w:r>
          </w:p>
        </w:tc>
      </w:tr>
    </w:tbl>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lastRenderedPageBreak/>
        <w:br/>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Из данной таблицы видно:</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Коэффициент текущей ликвидности в 2005 году равен 2,7 – это немного выше нормы. В 2006 году коэффициент текущей ликвидности равен 4,4. В 2007 году его значение составляет 8,8 – данное превышение оборотных активов над текущими обязательствами не желательно т.к. это может свидетельствовать о нерациональном использовании своих средств. В 2006 году по сравнению с 2005 годом данный коэффициент возрос на 1,7. В 2007 году он возрос на 4,4.</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Коэффициент абсолютной ликвидности в 2005 году равен </w:t>
      </w:r>
      <w:proofErr w:type="gramStart"/>
      <w:r w:rsidRPr="00B2211D">
        <w:rPr>
          <w:rFonts w:ascii="Arial" w:eastAsia="Times New Roman" w:hAnsi="Arial" w:cs="Arial"/>
          <w:color w:val="000000"/>
          <w:sz w:val="26"/>
          <w:szCs w:val="26"/>
          <w:lang w:eastAsia="ru-RU"/>
        </w:rPr>
        <w:t>0,4</w:t>
      </w:r>
      <w:proofErr w:type="gramEnd"/>
      <w:r w:rsidRPr="00B2211D">
        <w:rPr>
          <w:rFonts w:ascii="Arial" w:eastAsia="Times New Roman" w:hAnsi="Arial" w:cs="Arial"/>
          <w:color w:val="000000"/>
          <w:sz w:val="26"/>
          <w:szCs w:val="26"/>
          <w:lang w:eastAsia="ru-RU"/>
        </w:rPr>
        <w:t xml:space="preserve"> т.е. эту часть краткосрочной задолженности фирма может погасить немедленно. В 2006 году по сравнению с 2005 годом коэффициент абсолютной ликвидности возрос на 0,4 и составил 0,8. В 2007 году его значение увеличилось на 1,1 и составило 1,9. Таким образом, предприятие может погасить в ближайшее время за счет денежных средств достаточно существенную часть краткосрочной задолженности. В 2007 году данный коэффициент превысил норму – это свидетельствует, что предприятие сверх меры обеспечено собственными средствами для ведения хозяйственной деятельности и своевременного погашения срочных обязательств.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Коэффициент срочной ликвидности в 2005 году равен 0,5 – это не много ниже оптимального значения. В последующие годы наблюдается неуклонный рост данного показателя, что является положительным фактором. В 2006 году по сравнению с 2005 годом коэффициент срочной ликвидности возрос на 0,4 и составил 0,9. В 2007 году показатель возрос на 1,4 и составил 2,3. Таким образом, в 2006 году показатель срочной ликвидности находится в пределах нормы – это означает, что текущие обязательства покрываются на 90% за счет быстрореализуемых активов. В 2007 году значение коэффициента превысило </w:t>
      </w:r>
      <w:proofErr w:type="gramStart"/>
      <w:r w:rsidRPr="00B2211D">
        <w:rPr>
          <w:rFonts w:ascii="Arial" w:eastAsia="Times New Roman" w:hAnsi="Arial" w:cs="Arial"/>
          <w:color w:val="000000"/>
          <w:sz w:val="26"/>
          <w:szCs w:val="26"/>
          <w:lang w:eastAsia="ru-RU"/>
        </w:rPr>
        <w:t>норматив</w:t>
      </w:r>
      <w:proofErr w:type="gramEnd"/>
      <w:r w:rsidRPr="00B2211D">
        <w:rPr>
          <w:rFonts w:ascii="Arial" w:eastAsia="Times New Roman" w:hAnsi="Arial" w:cs="Arial"/>
          <w:color w:val="000000"/>
          <w:sz w:val="26"/>
          <w:szCs w:val="26"/>
          <w:lang w:eastAsia="ru-RU"/>
        </w:rPr>
        <w:t xml:space="preserve"> т.е. </w:t>
      </w:r>
      <w:r w:rsidRPr="00B2211D">
        <w:rPr>
          <w:rFonts w:ascii="Arial" w:eastAsia="Times New Roman" w:hAnsi="Arial" w:cs="Arial"/>
          <w:color w:val="000000"/>
          <w:sz w:val="26"/>
          <w:szCs w:val="26"/>
          <w:lang w:eastAsia="ru-RU"/>
        </w:rPr>
        <w:lastRenderedPageBreak/>
        <w:t>быстрореализуемые активы значительно превышают текущие обязательства.</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2.4 Оценка деловой активности и финансовых результатов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Коэффициенты деловой активности позволяют проанализировать, насколько эффективно предприятие использует свои средства. К этой группе относятся различные показатели оборачиваемости. Показатели оборачиваемости имеют большое значение для оценки финансового положения предприятия, поскольку скорость оборота средств, т.е. скорость превращения их в денежную форму, оказывает непосредственное влияние на платежеспособность предприятия. Кроме того, увеличение скорости оборота сре</w:t>
      </w:r>
      <w:proofErr w:type="gramStart"/>
      <w:r w:rsidRPr="00B2211D">
        <w:rPr>
          <w:rFonts w:ascii="Arial" w:eastAsia="Times New Roman" w:hAnsi="Arial" w:cs="Arial"/>
          <w:color w:val="000000"/>
          <w:sz w:val="26"/>
          <w:szCs w:val="26"/>
          <w:lang w:eastAsia="ru-RU"/>
        </w:rPr>
        <w:t>дств пр</w:t>
      </w:r>
      <w:proofErr w:type="gramEnd"/>
      <w:r w:rsidRPr="00B2211D">
        <w:rPr>
          <w:rFonts w:ascii="Arial" w:eastAsia="Times New Roman" w:hAnsi="Arial" w:cs="Arial"/>
          <w:color w:val="000000"/>
          <w:sz w:val="26"/>
          <w:szCs w:val="26"/>
          <w:lang w:eastAsia="ru-RU"/>
        </w:rPr>
        <w:t>и прочих равных условиях отражает повышение производственно-технического потенциала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Таблица - 14 Анализ деловой активности предприятия в 2005-2007 </w:t>
      </w:r>
      <w:proofErr w:type="spellStart"/>
      <w:proofErr w:type="gramStart"/>
      <w:r w:rsidRPr="00B2211D">
        <w:rPr>
          <w:rFonts w:ascii="Arial" w:eastAsia="Times New Roman" w:hAnsi="Arial" w:cs="Arial"/>
          <w:color w:val="000000"/>
          <w:sz w:val="26"/>
          <w:szCs w:val="26"/>
          <w:lang w:eastAsia="ru-RU"/>
        </w:rPr>
        <w:t>гг</w:t>
      </w:r>
      <w:proofErr w:type="spellEnd"/>
      <w:proofErr w:type="gramEnd"/>
    </w:p>
    <w:tbl>
      <w:tblPr>
        <w:tblW w:w="7248" w:type="dxa"/>
        <w:tblCellMar>
          <w:left w:w="0" w:type="dxa"/>
          <w:right w:w="0" w:type="dxa"/>
        </w:tblCellMar>
        <w:tblLook w:val="04A0" w:firstRow="1" w:lastRow="0" w:firstColumn="1" w:lastColumn="0" w:noHBand="0" w:noVBand="1"/>
      </w:tblPr>
      <w:tblGrid>
        <w:gridCol w:w="2427"/>
        <w:gridCol w:w="2362"/>
        <w:gridCol w:w="795"/>
        <w:gridCol w:w="795"/>
        <w:gridCol w:w="795"/>
        <w:gridCol w:w="985"/>
        <w:gridCol w:w="985"/>
      </w:tblGrid>
      <w:tr w:rsidR="00B2211D" w:rsidRPr="00B2211D" w:rsidTr="00B2211D">
        <w:tc>
          <w:tcPr>
            <w:tcW w:w="25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Наименование коэффициента</w:t>
            </w:r>
          </w:p>
        </w:tc>
        <w:tc>
          <w:tcPr>
            <w:tcW w:w="27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Расчетная формула</w:t>
            </w:r>
          </w:p>
        </w:tc>
        <w:tc>
          <w:tcPr>
            <w:tcW w:w="66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 год</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 год</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 год</w:t>
            </w:r>
          </w:p>
        </w:tc>
        <w:tc>
          <w:tcPr>
            <w:tcW w:w="16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Темп роста, %</w:t>
            </w:r>
          </w:p>
        </w:tc>
      </w:tr>
      <w:tr w:rsidR="00B2211D" w:rsidRPr="00B2211D" w:rsidTr="00B2211D">
        <w:tc>
          <w:tcPr>
            <w:tcW w:w="0" w:type="auto"/>
            <w:vMerge/>
            <w:tcBorders>
              <w:top w:val="single" w:sz="8" w:space="0" w:color="auto"/>
              <w:left w:val="single" w:sz="8" w:space="0" w:color="auto"/>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2005 -2006гг</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2006-2007гг</w:t>
            </w:r>
          </w:p>
        </w:tc>
      </w:tr>
      <w:tr w:rsidR="00B2211D" w:rsidRPr="00B2211D" w:rsidTr="00B2211D">
        <w:tc>
          <w:tcPr>
            <w:tcW w:w="2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Оборачиваемость запасов</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Выручка / Запасы</w:t>
            </w:r>
          </w:p>
        </w:tc>
        <w:tc>
          <w:tcPr>
            <w:tcW w:w="6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1,01</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112,5</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112,2</w:t>
            </w:r>
          </w:p>
        </w:tc>
      </w:tr>
      <w:tr w:rsidR="00B2211D" w:rsidRPr="00B2211D" w:rsidTr="00B2211D">
        <w:tc>
          <w:tcPr>
            <w:tcW w:w="2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Оборачиваемость готовой продукции</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Выручка / Готовая продукция</w:t>
            </w:r>
          </w:p>
        </w:tc>
        <w:tc>
          <w:tcPr>
            <w:tcW w:w="6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2,6</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92</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113</w:t>
            </w:r>
          </w:p>
        </w:tc>
      </w:tr>
      <w:tr w:rsidR="00B2211D" w:rsidRPr="00B2211D" w:rsidTr="00B2211D">
        <w:tc>
          <w:tcPr>
            <w:tcW w:w="2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Оборачиваемости дебиторской задолженности</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Выручка / Дебитор</w:t>
            </w:r>
            <w:proofErr w:type="gramStart"/>
            <w:r w:rsidRPr="00B2211D">
              <w:rPr>
                <w:rFonts w:ascii="Arial" w:eastAsia="Times New Roman" w:hAnsi="Arial" w:cs="Arial"/>
                <w:color w:val="000000"/>
                <w:sz w:val="26"/>
                <w:szCs w:val="26"/>
                <w:lang w:eastAsia="ru-RU"/>
              </w:rPr>
              <w:t>.</w:t>
            </w:r>
            <w:proofErr w:type="gramEnd"/>
            <w:r w:rsidRPr="00B2211D">
              <w:rPr>
                <w:rFonts w:ascii="Arial" w:eastAsia="Times New Roman" w:hAnsi="Arial" w:cs="Arial"/>
                <w:color w:val="000000"/>
                <w:sz w:val="26"/>
                <w:szCs w:val="26"/>
                <w:lang w:eastAsia="ru-RU"/>
              </w:rPr>
              <w:t xml:space="preserve"> </w:t>
            </w:r>
            <w:proofErr w:type="gramStart"/>
            <w:r w:rsidRPr="00B2211D">
              <w:rPr>
                <w:rFonts w:ascii="Arial" w:eastAsia="Times New Roman" w:hAnsi="Arial" w:cs="Arial"/>
                <w:color w:val="000000"/>
                <w:sz w:val="26"/>
                <w:szCs w:val="26"/>
                <w:lang w:eastAsia="ru-RU"/>
              </w:rPr>
              <w:t>з</w:t>
            </w:r>
            <w:proofErr w:type="gramEnd"/>
            <w:r w:rsidRPr="00B2211D">
              <w:rPr>
                <w:rFonts w:ascii="Arial" w:eastAsia="Times New Roman" w:hAnsi="Arial" w:cs="Arial"/>
                <w:color w:val="000000"/>
                <w:sz w:val="26"/>
                <w:szCs w:val="26"/>
                <w:lang w:eastAsia="ru-RU"/>
              </w:rPr>
              <w:t>адолженность</w:t>
            </w:r>
          </w:p>
        </w:tc>
        <w:tc>
          <w:tcPr>
            <w:tcW w:w="6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7,5</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148</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153</w:t>
            </w:r>
          </w:p>
        </w:tc>
      </w:tr>
      <w:tr w:rsidR="00B2211D" w:rsidRPr="00B2211D" w:rsidTr="00B2211D">
        <w:tc>
          <w:tcPr>
            <w:tcW w:w="2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Средний срок оборота </w:t>
            </w:r>
            <w:proofErr w:type="spellStart"/>
            <w:r w:rsidRPr="00B2211D">
              <w:rPr>
                <w:rFonts w:ascii="Arial" w:eastAsia="Times New Roman" w:hAnsi="Arial" w:cs="Arial"/>
                <w:color w:val="000000"/>
                <w:sz w:val="26"/>
                <w:szCs w:val="26"/>
                <w:lang w:eastAsia="ru-RU"/>
              </w:rPr>
              <w:t>деб</w:t>
            </w:r>
            <w:proofErr w:type="spellEnd"/>
            <w:r w:rsidRPr="00B2211D">
              <w:rPr>
                <w:rFonts w:ascii="Arial" w:eastAsia="Times New Roman" w:hAnsi="Arial" w:cs="Arial"/>
                <w:color w:val="000000"/>
                <w:sz w:val="26"/>
                <w:szCs w:val="26"/>
                <w:lang w:eastAsia="ru-RU"/>
              </w:rPr>
              <w:t>. задолженности</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 * Дебиторская задолженность) / Выручка</w:t>
            </w:r>
          </w:p>
        </w:tc>
        <w:tc>
          <w:tcPr>
            <w:tcW w:w="6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48</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67</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66</w:t>
            </w:r>
          </w:p>
        </w:tc>
      </w:tr>
      <w:tr w:rsidR="00B2211D" w:rsidRPr="00B2211D" w:rsidTr="00B2211D">
        <w:tc>
          <w:tcPr>
            <w:tcW w:w="2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Оборачиваемость кредиторской задолженности</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Выручка / Кредитор</w:t>
            </w:r>
            <w:proofErr w:type="gramStart"/>
            <w:r w:rsidRPr="00B2211D">
              <w:rPr>
                <w:rFonts w:ascii="Arial" w:eastAsia="Times New Roman" w:hAnsi="Arial" w:cs="Arial"/>
                <w:color w:val="000000"/>
                <w:sz w:val="26"/>
                <w:szCs w:val="26"/>
                <w:lang w:eastAsia="ru-RU"/>
              </w:rPr>
              <w:t>.</w:t>
            </w:r>
            <w:proofErr w:type="gramEnd"/>
            <w:r w:rsidRPr="00B2211D">
              <w:rPr>
                <w:rFonts w:ascii="Arial" w:eastAsia="Times New Roman" w:hAnsi="Arial" w:cs="Arial"/>
                <w:color w:val="000000"/>
                <w:sz w:val="26"/>
                <w:szCs w:val="26"/>
                <w:lang w:eastAsia="ru-RU"/>
              </w:rPr>
              <w:t xml:space="preserve"> </w:t>
            </w:r>
            <w:proofErr w:type="gramStart"/>
            <w:r w:rsidRPr="00B2211D">
              <w:rPr>
                <w:rFonts w:ascii="Arial" w:eastAsia="Times New Roman" w:hAnsi="Arial" w:cs="Arial"/>
                <w:color w:val="000000"/>
                <w:sz w:val="26"/>
                <w:szCs w:val="26"/>
                <w:lang w:eastAsia="ru-RU"/>
              </w:rPr>
              <w:t>з</w:t>
            </w:r>
            <w:proofErr w:type="gramEnd"/>
            <w:r w:rsidRPr="00B2211D">
              <w:rPr>
                <w:rFonts w:ascii="Arial" w:eastAsia="Times New Roman" w:hAnsi="Arial" w:cs="Arial"/>
                <w:color w:val="000000"/>
                <w:sz w:val="26"/>
                <w:szCs w:val="26"/>
                <w:lang w:eastAsia="ru-RU"/>
              </w:rPr>
              <w:t>адолженность</w:t>
            </w:r>
          </w:p>
        </w:tc>
        <w:tc>
          <w:tcPr>
            <w:tcW w:w="6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10,4</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228,3</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99</w:t>
            </w:r>
          </w:p>
        </w:tc>
      </w:tr>
      <w:tr w:rsidR="00B2211D" w:rsidRPr="00B2211D" w:rsidTr="00B2211D">
        <w:tc>
          <w:tcPr>
            <w:tcW w:w="2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Средний срок оборота </w:t>
            </w:r>
            <w:proofErr w:type="spellStart"/>
            <w:r w:rsidRPr="00B2211D">
              <w:rPr>
                <w:rFonts w:ascii="Arial" w:eastAsia="Times New Roman" w:hAnsi="Arial" w:cs="Arial"/>
                <w:color w:val="000000"/>
                <w:sz w:val="26"/>
                <w:szCs w:val="26"/>
                <w:lang w:eastAsia="ru-RU"/>
              </w:rPr>
              <w:t>кред</w:t>
            </w:r>
            <w:proofErr w:type="spellEnd"/>
            <w:r w:rsidRPr="00B2211D">
              <w:rPr>
                <w:rFonts w:ascii="Arial" w:eastAsia="Times New Roman" w:hAnsi="Arial" w:cs="Arial"/>
                <w:color w:val="000000"/>
                <w:sz w:val="26"/>
                <w:szCs w:val="26"/>
                <w:lang w:eastAsia="ru-RU"/>
              </w:rPr>
              <w:t>. задолженности</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 * Кредиторская задолженность) / Выручка</w:t>
            </w:r>
          </w:p>
        </w:tc>
        <w:tc>
          <w:tcPr>
            <w:tcW w:w="6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43,6</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r>
      <w:tr w:rsidR="00B2211D" w:rsidRPr="00B2211D" w:rsidTr="00B2211D">
        <w:tc>
          <w:tcPr>
            <w:tcW w:w="2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Общая оборачиваемость оборотных средств</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Выручка / Среднегодовой остаток оборотных средств</w:t>
            </w:r>
          </w:p>
        </w:tc>
        <w:tc>
          <w:tcPr>
            <w:tcW w:w="6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0,53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0,59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0,66</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111,3</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111,8</w:t>
            </w:r>
          </w:p>
        </w:tc>
      </w:tr>
      <w:tr w:rsidR="00B2211D" w:rsidRPr="00B2211D" w:rsidTr="00B2211D">
        <w:tc>
          <w:tcPr>
            <w:tcW w:w="2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Средний срок общей оборачиваемости</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 * (Среднегодовой остаток оборотных средств)/Выручка</w:t>
            </w:r>
          </w:p>
        </w:tc>
        <w:tc>
          <w:tcPr>
            <w:tcW w:w="6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678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612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546</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90,2</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89,2</w:t>
            </w:r>
          </w:p>
        </w:tc>
      </w:tr>
    </w:tbl>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Из данных таблицы 14 видно, что произошло незначительное увеличение большинства приведенных показателей. Оборачиваемость запасов в 2005 году составила 0,8 раза. В 2006 году показатель увеличился на 12,5% и составил 0,9 раза. В 2007 году оборачиваемость запасов возросла на 12,2% и составила 1,01 раза. Оборачиваемость готовой продукции составила 2,5 раза в 2005 году. В 2006 году этот показатель снизился на 8% и составил 2,3 раза. В 2007 году показатель возрос на 13% и составил 2,6 раз.</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Оборачиваемость дебиторской задолженности составила 3,3 раза в 2005 году. В 2006 году произошло увеличение на </w:t>
      </w:r>
      <w:proofErr w:type="gramStart"/>
      <w:r w:rsidRPr="00B2211D">
        <w:rPr>
          <w:rFonts w:ascii="Arial" w:eastAsia="Times New Roman" w:hAnsi="Arial" w:cs="Arial"/>
          <w:color w:val="000000"/>
          <w:sz w:val="26"/>
          <w:szCs w:val="26"/>
          <w:lang w:eastAsia="ru-RU"/>
        </w:rPr>
        <w:t>48</w:t>
      </w:r>
      <w:proofErr w:type="gramEnd"/>
      <w:r w:rsidRPr="00B2211D">
        <w:rPr>
          <w:rFonts w:ascii="Arial" w:eastAsia="Times New Roman" w:hAnsi="Arial" w:cs="Arial"/>
          <w:color w:val="000000"/>
          <w:sz w:val="26"/>
          <w:szCs w:val="26"/>
          <w:lang w:eastAsia="ru-RU"/>
        </w:rPr>
        <w:t>% и оборачиваемость составила 4,9 раза. В 2007 году увеличение произошло на 53%, что составило 7,5 раза.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Оборачиваемость кредиторской задолженности составила 4,6 раза в 2005 году. В 2006 году произошло увеличение на </w:t>
      </w:r>
      <w:proofErr w:type="gramStart"/>
      <w:r w:rsidRPr="00B2211D">
        <w:rPr>
          <w:rFonts w:ascii="Arial" w:eastAsia="Times New Roman" w:hAnsi="Arial" w:cs="Arial"/>
          <w:color w:val="000000"/>
          <w:sz w:val="26"/>
          <w:szCs w:val="26"/>
          <w:lang w:eastAsia="ru-RU"/>
        </w:rPr>
        <w:t>128,3</w:t>
      </w:r>
      <w:proofErr w:type="gramEnd"/>
      <w:r w:rsidRPr="00B2211D">
        <w:rPr>
          <w:rFonts w:ascii="Arial" w:eastAsia="Times New Roman" w:hAnsi="Arial" w:cs="Arial"/>
          <w:color w:val="000000"/>
          <w:sz w:val="26"/>
          <w:szCs w:val="26"/>
          <w:lang w:eastAsia="ru-RU"/>
        </w:rPr>
        <w:t xml:space="preserve">% и оборачиваемость составила 10,5 раза. В 2007 году по сравнению с 2006 годом показатель снизился на 1% и составил 10,4 раза. В целом можно сказать, что </w:t>
      </w:r>
      <w:r w:rsidRPr="00B2211D">
        <w:rPr>
          <w:rFonts w:ascii="Arial" w:eastAsia="Times New Roman" w:hAnsi="Arial" w:cs="Arial"/>
          <w:color w:val="000000"/>
          <w:sz w:val="26"/>
          <w:szCs w:val="26"/>
          <w:lang w:eastAsia="ru-RU"/>
        </w:rPr>
        <w:lastRenderedPageBreak/>
        <w:t>коэффициенты оборачиваемости низки, а это может негативно повлиять на платежеспособность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Средний срок оборота дебиторской задолженности составил 109 дней в 2005 году, 73 дня в 2006 году и 48 дней в 2007 году. Это говорит о том, что дебиторская задолженность погашается медленно, но идет неуклонное сокращение этого срока.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Средний срок оборота кредиторской задолженности составил 78 дней в 2005 году. В 2006 году средний срок оборота уменьшился на 56,4% и составил 34 дня. В 2007 году показатель не </w:t>
      </w:r>
      <w:proofErr w:type="gramStart"/>
      <w:r w:rsidRPr="00B2211D">
        <w:rPr>
          <w:rFonts w:ascii="Arial" w:eastAsia="Times New Roman" w:hAnsi="Arial" w:cs="Arial"/>
          <w:color w:val="000000"/>
          <w:sz w:val="26"/>
          <w:szCs w:val="26"/>
          <w:lang w:eastAsia="ru-RU"/>
        </w:rPr>
        <w:t>изменился</w:t>
      </w:r>
      <w:proofErr w:type="gramEnd"/>
      <w:r w:rsidRPr="00B2211D">
        <w:rPr>
          <w:rFonts w:ascii="Arial" w:eastAsia="Times New Roman" w:hAnsi="Arial" w:cs="Arial"/>
          <w:color w:val="000000"/>
          <w:sz w:val="26"/>
          <w:szCs w:val="26"/>
          <w:lang w:eastAsia="ru-RU"/>
        </w:rPr>
        <w:t xml:space="preserve"> и средний срок оборота составил 34 дня. Таким образом, время оборота уменьшилось с 78 до 34 дней. Это говорит о том, что в 2007 и 2006 </w:t>
      </w:r>
      <w:proofErr w:type="spellStart"/>
      <w:proofErr w:type="gramStart"/>
      <w:r w:rsidRPr="00B2211D">
        <w:rPr>
          <w:rFonts w:ascii="Arial" w:eastAsia="Times New Roman" w:hAnsi="Arial" w:cs="Arial"/>
          <w:color w:val="000000"/>
          <w:sz w:val="26"/>
          <w:szCs w:val="26"/>
          <w:lang w:eastAsia="ru-RU"/>
        </w:rPr>
        <w:t>гг</w:t>
      </w:r>
      <w:proofErr w:type="spellEnd"/>
      <w:proofErr w:type="gramEnd"/>
      <w:r w:rsidRPr="00B2211D">
        <w:rPr>
          <w:rFonts w:ascii="Arial" w:eastAsia="Times New Roman" w:hAnsi="Arial" w:cs="Arial"/>
          <w:color w:val="000000"/>
          <w:sz w:val="26"/>
          <w:szCs w:val="26"/>
          <w:lang w:eastAsia="ru-RU"/>
        </w:rPr>
        <w:t xml:space="preserve"> по сравнению с 2005 годом кредиторская задолженность погашается заметно быстрее. Если в будущем тенденция к сокращению срока оборота кредиторской задолженности продолжится, то это будет иметь положительный характер.</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Несмотря на положительную тенденцию роста коэффициентов оборачиваемости, их значение находится на низком уровне, что свидетельствует о низкой эффективности использования оборотных средств. Если данная тенденция сохранится, и руководство не предпримет меры по улучшению показателей оборачиваемости, то это может негативно повлиять на платежеспособность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Анализ финансовых результатов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 основании данных отчета о прибылях и убытках (см. приложение 1, таблица 3) проведем анализ структуры и динамики финансовых результатов деятельности предприятия. Результаты анализа оформим в виде таблицы 15.</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Таблица - 15 Анализ финансовых результатов организации за период 2005-2007 </w:t>
      </w:r>
      <w:proofErr w:type="spellStart"/>
      <w:proofErr w:type="gramStart"/>
      <w:r w:rsidRPr="00B2211D">
        <w:rPr>
          <w:rFonts w:ascii="Arial" w:eastAsia="Times New Roman" w:hAnsi="Arial" w:cs="Arial"/>
          <w:color w:val="000000"/>
          <w:sz w:val="26"/>
          <w:szCs w:val="26"/>
          <w:lang w:eastAsia="ru-RU"/>
        </w:rPr>
        <w:t>гг</w:t>
      </w:r>
      <w:proofErr w:type="spellEnd"/>
      <w:proofErr w:type="gramEnd"/>
    </w:p>
    <w:tbl>
      <w:tblPr>
        <w:tblW w:w="11136" w:type="dxa"/>
        <w:tblCellMar>
          <w:left w:w="0" w:type="dxa"/>
          <w:right w:w="0" w:type="dxa"/>
        </w:tblCellMar>
        <w:tblLook w:val="04A0" w:firstRow="1" w:lastRow="0" w:firstColumn="1" w:lastColumn="0" w:noHBand="0" w:noVBand="1"/>
      </w:tblPr>
      <w:tblGrid>
        <w:gridCol w:w="2730"/>
        <w:gridCol w:w="795"/>
        <w:gridCol w:w="795"/>
        <w:gridCol w:w="795"/>
        <w:gridCol w:w="890"/>
        <w:gridCol w:w="890"/>
        <w:gridCol w:w="795"/>
        <w:gridCol w:w="881"/>
        <w:gridCol w:w="881"/>
        <w:gridCol w:w="1084"/>
        <w:gridCol w:w="881"/>
        <w:gridCol w:w="881"/>
        <w:gridCol w:w="881"/>
        <w:gridCol w:w="881"/>
        <w:gridCol w:w="881"/>
        <w:gridCol w:w="881"/>
      </w:tblGrid>
      <w:tr w:rsidR="00B2211D" w:rsidRPr="00B2211D" w:rsidTr="00B2211D">
        <w:tc>
          <w:tcPr>
            <w:tcW w:w="17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Показатели</w:t>
            </w:r>
          </w:p>
        </w:tc>
        <w:tc>
          <w:tcPr>
            <w:tcW w:w="298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Абсолютные величины, </w:t>
            </w:r>
            <w:proofErr w:type="spellStart"/>
            <w:r w:rsidRPr="00B2211D">
              <w:rPr>
                <w:rFonts w:ascii="Arial" w:eastAsia="Times New Roman" w:hAnsi="Arial" w:cs="Arial"/>
                <w:color w:val="000000"/>
                <w:sz w:val="26"/>
                <w:szCs w:val="26"/>
                <w:lang w:eastAsia="ru-RU"/>
              </w:rPr>
              <w:t>руб</w:t>
            </w:r>
            <w:proofErr w:type="spellEnd"/>
          </w:p>
        </w:tc>
        <w:tc>
          <w:tcPr>
            <w:tcW w:w="225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Уд</w:t>
            </w:r>
            <w:proofErr w:type="gramStart"/>
            <w:r w:rsidRPr="00B2211D">
              <w:rPr>
                <w:rFonts w:ascii="Arial" w:eastAsia="Times New Roman" w:hAnsi="Arial" w:cs="Arial"/>
                <w:color w:val="000000"/>
                <w:sz w:val="26"/>
                <w:szCs w:val="26"/>
                <w:lang w:eastAsia="ru-RU"/>
              </w:rPr>
              <w:t>.</w:t>
            </w:r>
            <w:proofErr w:type="gramEnd"/>
            <w:r w:rsidRPr="00B2211D">
              <w:rPr>
                <w:rFonts w:ascii="Arial" w:eastAsia="Times New Roman" w:hAnsi="Arial" w:cs="Arial"/>
                <w:color w:val="000000"/>
                <w:sz w:val="26"/>
                <w:szCs w:val="26"/>
                <w:lang w:eastAsia="ru-RU"/>
              </w:rPr>
              <w:t xml:space="preserve"> </w:t>
            </w:r>
            <w:proofErr w:type="gramStart"/>
            <w:r w:rsidRPr="00B2211D">
              <w:rPr>
                <w:rFonts w:ascii="Arial" w:eastAsia="Times New Roman" w:hAnsi="Arial" w:cs="Arial"/>
                <w:color w:val="000000"/>
                <w:sz w:val="26"/>
                <w:szCs w:val="26"/>
                <w:lang w:eastAsia="ru-RU"/>
              </w:rPr>
              <w:t>в</w:t>
            </w:r>
            <w:proofErr w:type="gramEnd"/>
            <w:r w:rsidRPr="00B2211D">
              <w:rPr>
                <w:rFonts w:ascii="Arial" w:eastAsia="Times New Roman" w:hAnsi="Arial" w:cs="Arial"/>
                <w:color w:val="000000"/>
                <w:sz w:val="26"/>
                <w:szCs w:val="26"/>
                <w:lang w:eastAsia="ru-RU"/>
              </w:rPr>
              <w:t>ес в ВР, %</w:t>
            </w:r>
          </w:p>
        </w:tc>
        <w:tc>
          <w:tcPr>
            <w:tcW w:w="6931"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Изменения</w:t>
            </w:r>
          </w:p>
        </w:tc>
      </w:tr>
      <w:tr w:rsidR="00B2211D" w:rsidRPr="00B2211D" w:rsidTr="00B2211D">
        <w:tc>
          <w:tcPr>
            <w:tcW w:w="0" w:type="auto"/>
            <w:vMerge/>
            <w:tcBorders>
              <w:top w:val="single" w:sz="8" w:space="0" w:color="auto"/>
              <w:left w:val="single" w:sz="8" w:space="0" w:color="auto"/>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03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2005 </w:t>
            </w:r>
            <w:r w:rsidRPr="00B2211D">
              <w:rPr>
                <w:rFonts w:ascii="Arial" w:eastAsia="Times New Roman" w:hAnsi="Arial" w:cs="Arial"/>
                <w:color w:val="000000"/>
                <w:sz w:val="26"/>
                <w:szCs w:val="26"/>
                <w:lang w:eastAsia="ru-RU"/>
              </w:rPr>
              <w:lastRenderedPageBreak/>
              <w:t>г</w:t>
            </w:r>
          </w:p>
        </w:tc>
        <w:tc>
          <w:tcPr>
            <w:tcW w:w="99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2006 </w:t>
            </w:r>
            <w:r w:rsidRPr="00B2211D">
              <w:rPr>
                <w:rFonts w:ascii="Arial" w:eastAsia="Times New Roman" w:hAnsi="Arial" w:cs="Arial"/>
                <w:color w:val="000000"/>
                <w:sz w:val="26"/>
                <w:szCs w:val="26"/>
                <w:lang w:eastAsia="ru-RU"/>
              </w:rPr>
              <w:lastRenderedPageBreak/>
              <w:t>г</w:t>
            </w:r>
          </w:p>
        </w:tc>
        <w:tc>
          <w:tcPr>
            <w:tcW w:w="95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2007 </w:t>
            </w:r>
            <w:r w:rsidRPr="00B2211D">
              <w:rPr>
                <w:rFonts w:ascii="Arial" w:eastAsia="Times New Roman" w:hAnsi="Arial" w:cs="Arial"/>
                <w:color w:val="000000"/>
                <w:sz w:val="26"/>
                <w:szCs w:val="26"/>
                <w:lang w:eastAsia="ru-RU"/>
              </w:rPr>
              <w:lastRenderedPageBreak/>
              <w:t>г</w:t>
            </w:r>
          </w:p>
        </w:tc>
        <w:tc>
          <w:tcPr>
            <w:tcW w:w="7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2005г</w:t>
            </w:r>
          </w:p>
        </w:tc>
        <w:tc>
          <w:tcPr>
            <w:tcW w:w="71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2006г</w:t>
            </w:r>
          </w:p>
        </w:tc>
        <w:tc>
          <w:tcPr>
            <w:tcW w:w="8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2007 </w:t>
            </w:r>
            <w:r w:rsidRPr="00B2211D">
              <w:rPr>
                <w:rFonts w:ascii="Arial" w:eastAsia="Times New Roman" w:hAnsi="Arial" w:cs="Arial"/>
                <w:color w:val="000000"/>
                <w:sz w:val="26"/>
                <w:szCs w:val="26"/>
                <w:lang w:eastAsia="ru-RU"/>
              </w:rPr>
              <w:lastRenderedPageBreak/>
              <w:t>г</w:t>
            </w:r>
          </w:p>
        </w:tc>
        <w:tc>
          <w:tcPr>
            <w:tcW w:w="281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в абсолютных </w:t>
            </w:r>
            <w:r w:rsidRPr="00B2211D">
              <w:rPr>
                <w:rFonts w:ascii="Arial" w:eastAsia="Times New Roman" w:hAnsi="Arial" w:cs="Arial"/>
                <w:color w:val="000000"/>
                <w:sz w:val="26"/>
                <w:szCs w:val="26"/>
                <w:lang w:eastAsia="ru-RU"/>
              </w:rPr>
              <w:lastRenderedPageBreak/>
              <w:t xml:space="preserve">величинах, </w:t>
            </w:r>
            <w:proofErr w:type="spellStart"/>
            <w:r w:rsidRPr="00B2211D">
              <w:rPr>
                <w:rFonts w:ascii="Arial" w:eastAsia="Times New Roman" w:hAnsi="Arial" w:cs="Arial"/>
                <w:color w:val="000000"/>
                <w:sz w:val="26"/>
                <w:szCs w:val="26"/>
                <w:lang w:eastAsia="ru-RU"/>
              </w:rPr>
              <w:t>руб</w:t>
            </w:r>
            <w:proofErr w:type="spellEnd"/>
          </w:p>
        </w:tc>
        <w:tc>
          <w:tcPr>
            <w:tcW w:w="189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в удельных весах, </w:t>
            </w:r>
            <w:r w:rsidRPr="00B2211D">
              <w:rPr>
                <w:rFonts w:ascii="Arial" w:eastAsia="Times New Roman" w:hAnsi="Arial" w:cs="Arial"/>
                <w:color w:val="000000"/>
                <w:sz w:val="26"/>
                <w:szCs w:val="26"/>
                <w:lang w:eastAsia="ru-RU"/>
              </w:rPr>
              <w:lastRenderedPageBreak/>
              <w:t>%</w:t>
            </w:r>
          </w:p>
        </w:tc>
        <w:tc>
          <w:tcPr>
            <w:tcW w:w="222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темп роста, %</w:t>
            </w:r>
          </w:p>
        </w:tc>
      </w:tr>
      <w:tr w:rsidR="00B2211D" w:rsidRPr="00B2211D" w:rsidTr="00B2211D">
        <w:tc>
          <w:tcPr>
            <w:tcW w:w="0" w:type="auto"/>
            <w:vMerge/>
            <w:tcBorders>
              <w:top w:val="single" w:sz="8" w:space="0" w:color="auto"/>
              <w:left w:val="single" w:sz="8" w:space="0" w:color="auto"/>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nil"/>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nil"/>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nil"/>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nil"/>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nil"/>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nil"/>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2005-2006</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2006-2007</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2005-2007</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2005-06 г</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2006-07 г</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2005-07г</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2005-06 г</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2006-07 г</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2005-07 г</w:t>
            </w:r>
          </w:p>
        </w:tc>
      </w:tr>
      <w:tr w:rsidR="00B2211D" w:rsidRPr="00B2211D" w:rsidTr="00B2211D">
        <w:tc>
          <w:tcPr>
            <w:tcW w:w="793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Доходы и расходы по обычным видам деятельности</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Выручка от реализации продукции</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1390 000</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1580 000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1870 000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190 000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290 000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480 000</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113,6</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118,3</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134,5</w:t>
            </w:r>
          </w:p>
        </w:tc>
      </w:tr>
      <w:tr w:rsidR="00B2211D" w:rsidRPr="00B2211D" w:rsidTr="00B2211D">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Себестоимость продажи продукции</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740 000</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835 000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948 000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53</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53</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51</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95 000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113 000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208 000</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- 2</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- 2</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112,8</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113,5</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128,1</w:t>
            </w:r>
          </w:p>
        </w:tc>
      </w:tr>
      <w:tr w:rsidR="00B2211D" w:rsidRPr="00B2211D" w:rsidTr="00B2211D">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Валовая прибыль</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650 000</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745 000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922 000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47</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47</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49</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95 000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177 000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272 000</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114,6</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123,7</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141,8</w:t>
            </w:r>
          </w:p>
        </w:tc>
      </w:tr>
      <w:tr w:rsidR="00B2211D" w:rsidRPr="00B2211D" w:rsidTr="00B2211D">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Коммерческие расходы</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5 000</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10 000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12 000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5 000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7 000</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120</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240</w:t>
            </w:r>
          </w:p>
        </w:tc>
      </w:tr>
      <w:tr w:rsidR="00B2211D" w:rsidRPr="00B2211D" w:rsidTr="00B2211D">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Управленческие расходы</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85 000</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100 000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118 000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15 000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18 000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33 000</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117,6</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118</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138,8</w:t>
            </w:r>
          </w:p>
        </w:tc>
      </w:tr>
      <w:tr w:rsidR="00B2211D" w:rsidRPr="00B2211D" w:rsidTr="00B2211D">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Прибыль от продаж</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560 000</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635 000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792 000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40</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40</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42</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75 000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157 000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232000</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113,4</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124,7</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141,4</w:t>
            </w:r>
          </w:p>
        </w:tc>
      </w:tr>
      <w:tr w:rsidR="00B2211D" w:rsidRPr="00B2211D" w:rsidTr="00B2211D">
        <w:tc>
          <w:tcPr>
            <w:tcW w:w="793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Операционные доходы и расходы</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Проценты к получению</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r>
      <w:tr w:rsidR="00B2211D" w:rsidRPr="00B2211D" w:rsidTr="00B2211D">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Проценты к уплате</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r>
      <w:tr w:rsidR="00B2211D" w:rsidRPr="00B2211D" w:rsidTr="00B2211D">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Доходы от участия в других организациях</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r>
      <w:tr w:rsidR="00B2211D" w:rsidRPr="00B2211D" w:rsidTr="00B2211D">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Прочие операционные доходы</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r>
      <w:tr w:rsidR="00B2211D" w:rsidRPr="00B2211D" w:rsidTr="00B2211D">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Прочие операционные расходы</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r>
      <w:tr w:rsidR="00B2211D" w:rsidRPr="00B2211D" w:rsidTr="00B2211D">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Внереализационные </w:t>
            </w:r>
            <w:r w:rsidRPr="00B2211D">
              <w:rPr>
                <w:rFonts w:ascii="Arial" w:eastAsia="Times New Roman" w:hAnsi="Arial" w:cs="Arial"/>
                <w:color w:val="000000"/>
                <w:sz w:val="26"/>
                <w:szCs w:val="26"/>
                <w:lang w:eastAsia="ru-RU"/>
              </w:rPr>
              <w:lastRenderedPageBreak/>
              <w:t>доходы</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r>
      <w:tr w:rsidR="00B2211D" w:rsidRPr="00B2211D" w:rsidTr="00B2211D">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Внереализационные расходы</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r>
      <w:tr w:rsidR="00B2211D" w:rsidRPr="00B2211D" w:rsidTr="00B2211D">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Прибыль до налогообложения</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560 000</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635 000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792 000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40</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40</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42</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75 000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157 000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232 000</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113,4</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124,7</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141,4</w:t>
            </w:r>
          </w:p>
        </w:tc>
      </w:tr>
      <w:tr w:rsidR="00B2211D" w:rsidRPr="00B2211D" w:rsidTr="00B2211D">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Налог на прибыль и иные аналогичные платежи</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134 400</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152 400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190 080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18 000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37 680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55 680</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113,4</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124,7</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141,4</w:t>
            </w:r>
          </w:p>
        </w:tc>
      </w:tr>
      <w:tr w:rsidR="00B2211D" w:rsidRPr="00B2211D" w:rsidTr="00B2211D">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Чистая прибыль</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425 600</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482 600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601 920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30,6</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30,5</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32,2</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57 000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119 320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176 320</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- 0,1</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113,4</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124,7</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141,4</w:t>
            </w:r>
          </w:p>
        </w:tc>
      </w:tr>
    </w:tbl>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По результатам анализа финансовых результатов предприятия за период 2005-2007 </w:t>
      </w:r>
      <w:proofErr w:type="spellStart"/>
      <w:proofErr w:type="gramStart"/>
      <w:r w:rsidRPr="00B2211D">
        <w:rPr>
          <w:rFonts w:ascii="Arial" w:eastAsia="Times New Roman" w:hAnsi="Arial" w:cs="Arial"/>
          <w:color w:val="000000"/>
          <w:sz w:val="26"/>
          <w:szCs w:val="26"/>
          <w:lang w:eastAsia="ru-RU"/>
        </w:rPr>
        <w:t>гг</w:t>
      </w:r>
      <w:proofErr w:type="spellEnd"/>
      <w:proofErr w:type="gramEnd"/>
      <w:r w:rsidRPr="00B2211D">
        <w:rPr>
          <w:rFonts w:ascii="Arial" w:eastAsia="Times New Roman" w:hAnsi="Arial" w:cs="Arial"/>
          <w:color w:val="000000"/>
          <w:sz w:val="26"/>
          <w:szCs w:val="26"/>
          <w:lang w:eastAsia="ru-RU"/>
        </w:rPr>
        <w:t xml:space="preserve"> необходимо сделать следующие выводы: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2005 и 2006 гг. удельный вес себестоимости продажи продукции составил 53% в общей величине выручки от реализации продукции. В 2007 году удельный вес себестоимости незначительно сократился и составил 51 %, благодаря чему увеличилась доля валовой прибыли в общей величине выручки и составила 49%.</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Удельный вес прибыли от продаж в 2005 и 2006 гг. составил 40% , а в 2007 году 42% в общей величине выручки. Удельный вес чистой прибыли в 2005 году составил 30,6% , в 2006 году – </w:t>
      </w:r>
      <w:proofErr w:type="gramStart"/>
      <w:r w:rsidRPr="00B2211D">
        <w:rPr>
          <w:rFonts w:ascii="Arial" w:eastAsia="Times New Roman" w:hAnsi="Arial" w:cs="Arial"/>
          <w:color w:val="000000"/>
          <w:sz w:val="26"/>
          <w:szCs w:val="26"/>
          <w:lang w:eastAsia="ru-RU"/>
        </w:rPr>
        <w:t>30,5</w:t>
      </w:r>
      <w:proofErr w:type="gramEnd"/>
      <w:r w:rsidRPr="00B2211D">
        <w:rPr>
          <w:rFonts w:ascii="Arial" w:eastAsia="Times New Roman" w:hAnsi="Arial" w:cs="Arial"/>
          <w:color w:val="000000"/>
          <w:sz w:val="26"/>
          <w:szCs w:val="26"/>
          <w:lang w:eastAsia="ru-RU"/>
        </w:rPr>
        <w:t>% т.е. в 2006 году произошло незначительное уменьшение удельного веса на 0,1%. В 2007 году по сравнению с 2006 годом наблюдается увеличение удельного веса на 1,7%, что в общем объеме выручки составляет 32,2%.</w:t>
      </w:r>
    </w:p>
    <w:p w:rsidR="00B2211D" w:rsidRPr="00B2211D" w:rsidRDefault="00B2211D" w:rsidP="00E6531C">
      <w:pPr>
        <w:spacing w:line="360" w:lineRule="auto"/>
        <w:rPr>
          <w:rFonts w:ascii="Arial" w:eastAsia="Times New Roman" w:hAnsi="Arial" w:cs="Arial"/>
          <w:color w:val="000000"/>
          <w:sz w:val="26"/>
          <w:szCs w:val="26"/>
          <w:lang w:eastAsia="ru-RU"/>
        </w:rPr>
      </w:pPr>
      <w:proofErr w:type="gramStart"/>
      <w:r w:rsidRPr="00B2211D">
        <w:rPr>
          <w:rFonts w:ascii="Arial" w:eastAsia="Times New Roman" w:hAnsi="Arial" w:cs="Arial"/>
          <w:color w:val="000000"/>
          <w:sz w:val="26"/>
          <w:szCs w:val="26"/>
          <w:lang w:eastAsia="ru-RU"/>
        </w:rPr>
        <w:t>Выручка от реализации продукции в 2006 году по сравнению с 2005 годом возросла на 13,6%, что в абсолютном выражении составило 190 000 руб. В 2007 году по сравнению с 2006 годом рост выручки составил 18,3%, что в абсолютном выражении составило 290000 руб. В 2007 году по сравнению с 2005 годом выручка возросла на 34,5%, что составило 480000 руб.</w:t>
      </w:r>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proofErr w:type="gramStart"/>
      <w:r w:rsidRPr="00B2211D">
        <w:rPr>
          <w:rFonts w:ascii="Arial" w:eastAsia="Times New Roman" w:hAnsi="Arial" w:cs="Arial"/>
          <w:color w:val="000000"/>
          <w:sz w:val="26"/>
          <w:szCs w:val="26"/>
          <w:lang w:eastAsia="ru-RU"/>
        </w:rPr>
        <w:t xml:space="preserve">Себестоимость продажи продукции в 2006 году возросла на 12,8%, что в абсолютном выражении составляет 95 000 руб. В 2007 году рост </w:t>
      </w:r>
      <w:r w:rsidRPr="00B2211D">
        <w:rPr>
          <w:rFonts w:ascii="Arial" w:eastAsia="Times New Roman" w:hAnsi="Arial" w:cs="Arial"/>
          <w:color w:val="000000"/>
          <w:sz w:val="26"/>
          <w:szCs w:val="26"/>
          <w:lang w:eastAsia="ru-RU"/>
        </w:rPr>
        <w:lastRenderedPageBreak/>
        <w:t>себестоимости продажи продукции составил 13,5%, что в абсолютном выражении составляет 113000 руб. Всего же в 2007 году по сравнению с 2006 и 2005 гг. рост себестоимости составил 28%, что составляет 208000 руб.</w:t>
      </w:r>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Прибыль от продажи в 2006 году по сравнению с 2005 годом возросла на 13,4%, что в абсолютном выражении составляет 75 000 руб. В 2007 году по сравнению с 2006 годом рост составил 24,7%, что составляет 157000 руб. В 2007 году по сравнению с 2005 годом прибыль от продаж возросла на </w:t>
      </w:r>
      <w:proofErr w:type="gramStart"/>
      <w:r w:rsidRPr="00B2211D">
        <w:rPr>
          <w:rFonts w:ascii="Arial" w:eastAsia="Times New Roman" w:hAnsi="Arial" w:cs="Arial"/>
          <w:color w:val="000000"/>
          <w:sz w:val="26"/>
          <w:szCs w:val="26"/>
          <w:lang w:eastAsia="ru-RU"/>
        </w:rPr>
        <w:t>41,4</w:t>
      </w:r>
      <w:proofErr w:type="gramEnd"/>
      <w:r w:rsidRPr="00B2211D">
        <w:rPr>
          <w:rFonts w:ascii="Arial" w:eastAsia="Times New Roman" w:hAnsi="Arial" w:cs="Arial"/>
          <w:color w:val="000000"/>
          <w:sz w:val="26"/>
          <w:szCs w:val="26"/>
          <w:lang w:eastAsia="ru-RU"/>
        </w:rPr>
        <w:t>% т.е. на 232000 руб.</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Чистая прибыль в 2006 году по сравнению с 2005 годом возросла на 13,4%, что в абсолютном выражении составляет 57 000 руб. В 2007 году по сравнению с 2006 годом чистая прибыль возросла на 24,7%, что составляет 119 320 руб. А по сравнению с 2005 годом рост составил </w:t>
      </w:r>
      <w:proofErr w:type="gramStart"/>
      <w:r w:rsidRPr="00B2211D">
        <w:rPr>
          <w:rFonts w:ascii="Arial" w:eastAsia="Times New Roman" w:hAnsi="Arial" w:cs="Arial"/>
          <w:color w:val="000000"/>
          <w:sz w:val="26"/>
          <w:szCs w:val="26"/>
          <w:lang w:eastAsia="ru-RU"/>
        </w:rPr>
        <w:t>41,4</w:t>
      </w:r>
      <w:proofErr w:type="gramEnd"/>
      <w:r w:rsidRPr="00B2211D">
        <w:rPr>
          <w:rFonts w:ascii="Arial" w:eastAsia="Times New Roman" w:hAnsi="Arial" w:cs="Arial"/>
          <w:color w:val="000000"/>
          <w:sz w:val="26"/>
          <w:szCs w:val="26"/>
          <w:lang w:eastAsia="ru-RU"/>
        </w:rPr>
        <w:t>% т.е. 176320 руб. Для более детальной характеристики выручки от реализации продукции, себестоимости продажи продукции, прибыли от продажи рассчитаем относительные показатели, представленные в таблице 16, и сформулируем соответствующие выводы.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Таблица - 16 Относительные показатели, характеризующие финансовые результаты деятельности организации за 2005-2007 </w:t>
      </w:r>
      <w:proofErr w:type="spellStart"/>
      <w:proofErr w:type="gramStart"/>
      <w:r w:rsidRPr="00B2211D">
        <w:rPr>
          <w:rFonts w:ascii="Arial" w:eastAsia="Times New Roman" w:hAnsi="Arial" w:cs="Arial"/>
          <w:color w:val="000000"/>
          <w:sz w:val="26"/>
          <w:szCs w:val="26"/>
          <w:lang w:eastAsia="ru-RU"/>
        </w:rPr>
        <w:t>гг</w:t>
      </w:r>
      <w:proofErr w:type="spellEnd"/>
      <w:proofErr w:type="gramEnd"/>
    </w:p>
    <w:tbl>
      <w:tblPr>
        <w:tblW w:w="6576" w:type="dxa"/>
        <w:tblCellMar>
          <w:left w:w="0" w:type="dxa"/>
          <w:right w:w="0" w:type="dxa"/>
        </w:tblCellMar>
        <w:tblLook w:val="04A0" w:firstRow="1" w:lastRow="0" w:firstColumn="1" w:lastColumn="0" w:noHBand="0" w:noVBand="1"/>
      </w:tblPr>
      <w:tblGrid>
        <w:gridCol w:w="2195"/>
        <w:gridCol w:w="2027"/>
        <w:gridCol w:w="795"/>
        <w:gridCol w:w="795"/>
        <w:gridCol w:w="795"/>
        <w:gridCol w:w="881"/>
        <w:gridCol w:w="881"/>
      </w:tblGrid>
      <w:tr w:rsidR="00B2211D" w:rsidRPr="00B2211D" w:rsidTr="00B2211D">
        <w:tc>
          <w:tcPr>
            <w:tcW w:w="23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outlineLvl w:val="5"/>
              <w:rPr>
                <w:rFonts w:ascii="Arial" w:eastAsia="Times New Roman" w:hAnsi="Arial" w:cs="Arial"/>
                <w:b/>
                <w:bCs/>
                <w:color w:val="000000"/>
                <w:sz w:val="15"/>
                <w:szCs w:val="15"/>
                <w:lang w:eastAsia="ru-RU"/>
              </w:rPr>
            </w:pPr>
            <w:r w:rsidRPr="00B2211D">
              <w:rPr>
                <w:rFonts w:ascii="Arial" w:eastAsia="Times New Roman" w:hAnsi="Arial" w:cs="Arial"/>
                <w:b/>
                <w:bCs/>
                <w:color w:val="000000"/>
                <w:sz w:val="15"/>
                <w:szCs w:val="15"/>
                <w:lang w:eastAsia="ru-RU"/>
              </w:rPr>
              <w:t>Наименование коэффициента</w:t>
            </w:r>
          </w:p>
        </w:tc>
        <w:tc>
          <w:tcPr>
            <w:tcW w:w="21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Расчетная формула коэффициента</w:t>
            </w:r>
          </w:p>
        </w:tc>
        <w:tc>
          <w:tcPr>
            <w:tcW w:w="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год</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 год</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 год</w:t>
            </w:r>
          </w:p>
        </w:tc>
        <w:tc>
          <w:tcPr>
            <w:tcW w:w="16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Темп роста,%</w:t>
            </w:r>
          </w:p>
        </w:tc>
      </w:tr>
      <w:tr w:rsidR="00B2211D" w:rsidRPr="00B2211D" w:rsidTr="00B2211D">
        <w:tc>
          <w:tcPr>
            <w:tcW w:w="0" w:type="auto"/>
            <w:vMerge/>
            <w:tcBorders>
              <w:top w:val="single" w:sz="8" w:space="0" w:color="auto"/>
              <w:left w:val="single" w:sz="8" w:space="0" w:color="auto"/>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b/>
                <w:bCs/>
                <w:color w:val="000000"/>
                <w:sz w:val="15"/>
                <w:szCs w:val="15"/>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2005-2006 </w:t>
            </w:r>
            <w:proofErr w:type="spellStart"/>
            <w:proofErr w:type="gramStart"/>
            <w:r w:rsidRPr="00B2211D">
              <w:rPr>
                <w:rFonts w:ascii="Arial" w:eastAsia="Times New Roman" w:hAnsi="Arial" w:cs="Arial"/>
                <w:color w:val="000000"/>
                <w:sz w:val="26"/>
                <w:szCs w:val="26"/>
                <w:lang w:eastAsia="ru-RU"/>
              </w:rPr>
              <w:t>гг</w:t>
            </w:r>
            <w:proofErr w:type="spellEnd"/>
            <w:proofErr w:type="gramEnd"/>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2006-2007 </w:t>
            </w:r>
            <w:proofErr w:type="spellStart"/>
            <w:proofErr w:type="gramStart"/>
            <w:r w:rsidRPr="00B2211D">
              <w:rPr>
                <w:rFonts w:ascii="Arial" w:eastAsia="Times New Roman" w:hAnsi="Arial" w:cs="Arial"/>
                <w:color w:val="000000"/>
                <w:sz w:val="26"/>
                <w:szCs w:val="26"/>
                <w:lang w:eastAsia="ru-RU"/>
              </w:rPr>
              <w:t>гг</w:t>
            </w:r>
            <w:proofErr w:type="spellEnd"/>
            <w:proofErr w:type="gramEnd"/>
          </w:p>
        </w:tc>
      </w:tr>
      <w:tr w:rsidR="00B2211D" w:rsidRPr="00B2211D" w:rsidTr="00B2211D">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Рентабельность активов</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Чистая прибыль /</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 актива баланса</w:t>
            </w: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0,13</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110</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118,2</w:t>
            </w:r>
          </w:p>
        </w:tc>
      </w:tr>
      <w:tr w:rsidR="00B2211D" w:rsidRPr="00B2211D" w:rsidTr="00B2211D">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Рентабельность продаж</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Чистая прибыль /</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Выручка</w:t>
            </w: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0,30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0,30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0,32</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106,7</w:t>
            </w:r>
          </w:p>
        </w:tc>
      </w:tr>
      <w:tr w:rsidR="00B2211D" w:rsidRPr="00B2211D" w:rsidTr="00B2211D">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Рентабельность </w:t>
            </w:r>
            <w:r w:rsidRPr="00B2211D">
              <w:rPr>
                <w:rFonts w:ascii="Arial" w:eastAsia="Times New Roman" w:hAnsi="Arial" w:cs="Arial"/>
                <w:color w:val="000000"/>
                <w:sz w:val="26"/>
                <w:szCs w:val="26"/>
                <w:lang w:eastAsia="ru-RU"/>
              </w:rPr>
              <w:lastRenderedPageBreak/>
              <w:t>всего капитала</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xml:space="preserve">Чистая </w:t>
            </w:r>
            <w:r w:rsidRPr="00B2211D">
              <w:rPr>
                <w:rFonts w:ascii="Arial" w:eastAsia="Times New Roman" w:hAnsi="Arial" w:cs="Arial"/>
                <w:color w:val="000000"/>
                <w:sz w:val="26"/>
                <w:szCs w:val="26"/>
                <w:lang w:eastAsia="ru-RU"/>
              </w:rPr>
              <w:lastRenderedPageBreak/>
              <w:t>прибыль /</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Валюта баланса</w:t>
            </w: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0,10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0,13</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110</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118,2</w:t>
            </w:r>
          </w:p>
        </w:tc>
      </w:tr>
      <w:tr w:rsidR="00B2211D" w:rsidRPr="00B2211D" w:rsidTr="00B2211D">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Рентабельность собственного капитала</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Чистая прибыль /</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Собственный капитал</w:t>
            </w: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0,18</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0,17</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94,4</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 основе расчетов можно сделать следующие выводы: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Рентабельность активов выросла с 0,10 в 2005 году до 0,11 в 2006 году. В 2007 году рост данного показателя продолжился на 18,2 % и составил 0,13. То есть на 1 руб. сре</w:t>
      </w:r>
      <w:proofErr w:type="gramStart"/>
      <w:r w:rsidRPr="00B2211D">
        <w:rPr>
          <w:rFonts w:ascii="Arial" w:eastAsia="Times New Roman" w:hAnsi="Arial" w:cs="Arial"/>
          <w:color w:val="000000"/>
          <w:sz w:val="26"/>
          <w:szCs w:val="26"/>
          <w:lang w:eastAsia="ru-RU"/>
        </w:rPr>
        <w:t>дств вл</w:t>
      </w:r>
      <w:proofErr w:type="gramEnd"/>
      <w:r w:rsidRPr="00B2211D">
        <w:rPr>
          <w:rFonts w:ascii="Arial" w:eastAsia="Times New Roman" w:hAnsi="Arial" w:cs="Arial"/>
          <w:color w:val="000000"/>
          <w:sz w:val="26"/>
          <w:szCs w:val="26"/>
          <w:lang w:eastAsia="ru-RU"/>
        </w:rPr>
        <w:t xml:space="preserve">оженных в активы в 2005 году приходилось 0,10 копеек чистой прибыли. В 2006 году на 1 руб. приходилось 0,11 копеек чистой прибыли. В 2007 году 0,13 копеек. Несмотря на рост данного показателя, значение его находится на низком уровне, что свидетельствует о недостаточно эффективном использовании активов предприятия. Рентабельность продукции в 2005 и 2006 году находилась на одном уровне и составила 0,30. В 2007 году показатель по сравнению с прошедшим годом возрос на 6,7 % и составил 0,32. Рост данного показателя свидетельствует о том, что спрос на продукцию несколько вырос. Таким образом, в 2005 и 2006 </w:t>
      </w:r>
      <w:proofErr w:type="spellStart"/>
      <w:proofErr w:type="gramStart"/>
      <w:r w:rsidRPr="00B2211D">
        <w:rPr>
          <w:rFonts w:ascii="Arial" w:eastAsia="Times New Roman" w:hAnsi="Arial" w:cs="Arial"/>
          <w:color w:val="000000"/>
          <w:sz w:val="26"/>
          <w:szCs w:val="26"/>
          <w:lang w:eastAsia="ru-RU"/>
        </w:rPr>
        <w:t>гг</w:t>
      </w:r>
      <w:proofErr w:type="spellEnd"/>
      <w:proofErr w:type="gramEnd"/>
      <w:r w:rsidRPr="00B2211D">
        <w:rPr>
          <w:rFonts w:ascii="Arial" w:eastAsia="Times New Roman" w:hAnsi="Arial" w:cs="Arial"/>
          <w:color w:val="000000"/>
          <w:sz w:val="26"/>
          <w:szCs w:val="26"/>
          <w:lang w:eastAsia="ru-RU"/>
        </w:rPr>
        <w:t xml:space="preserve"> на 1 руб. реализованной продукции предприятие имело лишь 0,30 копеек чистой прибыли. В 2007 году 0,32 копейки чистой прибыли. Рентабельность всего капитала выросла с 0,10 в 2005 году до 0,11 в 2006 году. В 2007 году рост рентабельности активов продолжился, что составило 0,13. Рентабельность собственного капитала снизилась и составила в 2005 году 0,18. В 2006 году снижение произошло на </w:t>
      </w:r>
      <w:proofErr w:type="gramStart"/>
      <w:r w:rsidRPr="00B2211D">
        <w:rPr>
          <w:rFonts w:ascii="Arial" w:eastAsia="Times New Roman" w:hAnsi="Arial" w:cs="Arial"/>
          <w:color w:val="000000"/>
          <w:sz w:val="26"/>
          <w:szCs w:val="26"/>
          <w:lang w:eastAsia="ru-RU"/>
        </w:rPr>
        <w:t>5,6</w:t>
      </w:r>
      <w:proofErr w:type="gramEnd"/>
      <w:r w:rsidRPr="00B2211D">
        <w:rPr>
          <w:rFonts w:ascii="Arial" w:eastAsia="Times New Roman" w:hAnsi="Arial" w:cs="Arial"/>
          <w:color w:val="000000"/>
          <w:sz w:val="26"/>
          <w:szCs w:val="26"/>
          <w:lang w:eastAsia="ru-RU"/>
        </w:rPr>
        <w:t>% и показатель составил 0,17. В 2007 году по сравнению с 2006 годом показатель не изменился и составил 0,17. Динамика этого показателя за последние годы позволяет сделать вывод о том, что инвестиции собственных сре</w:t>
      </w:r>
      <w:proofErr w:type="gramStart"/>
      <w:r w:rsidRPr="00B2211D">
        <w:rPr>
          <w:rFonts w:ascii="Arial" w:eastAsia="Times New Roman" w:hAnsi="Arial" w:cs="Arial"/>
          <w:color w:val="000000"/>
          <w:sz w:val="26"/>
          <w:szCs w:val="26"/>
          <w:lang w:eastAsia="ru-RU"/>
        </w:rPr>
        <w:t>дств в пр</w:t>
      </w:r>
      <w:proofErr w:type="gramEnd"/>
      <w:r w:rsidRPr="00B2211D">
        <w:rPr>
          <w:rFonts w:ascii="Arial" w:eastAsia="Times New Roman" w:hAnsi="Arial" w:cs="Arial"/>
          <w:color w:val="000000"/>
          <w:sz w:val="26"/>
          <w:szCs w:val="26"/>
          <w:lang w:eastAsia="ru-RU"/>
        </w:rPr>
        <w:t xml:space="preserve">оизводство дали недостаточно хороший результат. В целом можно отметить, что все показатели рентабельности предприятия находятся на низком уровне, это не очень хорошо характеризует финансовые результаты и эффективность деятельности предприятия. В связи с этим нам необходимо провести </w:t>
      </w:r>
      <w:r w:rsidRPr="00B2211D">
        <w:rPr>
          <w:rFonts w:ascii="Arial" w:eastAsia="Times New Roman" w:hAnsi="Arial" w:cs="Arial"/>
          <w:color w:val="000000"/>
          <w:sz w:val="26"/>
          <w:szCs w:val="26"/>
          <w:lang w:eastAsia="ru-RU"/>
        </w:rPr>
        <w:lastRenderedPageBreak/>
        <w:t>оценку вероятности банкротства предприятия. Оценка вероятности банкротства. Существует много методик определения вероятности банкротства. Наибольшую известность в этой области получила работа известного западного экономиста Э. Альтмана. Данная модель представляет собой алгоритм интегральной оценки угрозы банкротства предприятия, основанный на комплексном учете важнейших показателей, диагностирующих его кризисное финансовое состояние. Э. Альтман определил коэффициенты значимости отдельных факторов в интегральной оценке вероятности банкротства. Модель Альтмана имеет следующий вид:</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Z = 3,3 • К</w:t>
      </w:r>
      <w:proofErr w:type="gramStart"/>
      <w:r w:rsidRPr="00B2211D">
        <w:rPr>
          <w:rFonts w:ascii="Arial" w:eastAsia="Times New Roman" w:hAnsi="Arial" w:cs="Arial"/>
          <w:color w:val="000000"/>
          <w:sz w:val="26"/>
          <w:szCs w:val="26"/>
          <w:lang w:eastAsia="ru-RU"/>
        </w:rPr>
        <w:t>1</w:t>
      </w:r>
      <w:proofErr w:type="gramEnd"/>
      <w:r w:rsidRPr="00B2211D">
        <w:rPr>
          <w:rFonts w:ascii="Arial" w:eastAsia="Times New Roman" w:hAnsi="Arial" w:cs="Arial"/>
          <w:color w:val="000000"/>
          <w:sz w:val="26"/>
          <w:szCs w:val="26"/>
          <w:lang w:eastAsia="ru-RU"/>
        </w:rPr>
        <w:t>, + 1,0 • К2 + 0,6 • К3 + 1,4 • К4 + 1,2 • К5 , (9)</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где показатели К</w:t>
      </w:r>
      <w:proofErr w:type="gramStart"/>
      <w:r w:rsidRPr="00B2211D">
        <w:rPr>
          <w:rFonts w:ascii="Arial" w:eastAsia="Times New Roman" w:hAnsi="Arial" w:cs="Arial"/>
          <w:color w:val="000000"/>
          <w:sz w:val="26"/>
          <w:szCs w:val="26"/>
          <w:lang w:eastAsia="ru-RU"/>
        </w:rPr>
        <w:t>1</w:t>
      </w:r>
      <w:proofErr w:type="gramEnd"/>
      <w:r w:rsidRPr="00B2211D">
        <w:rPr>
          <w:rFonts w:ascii="Arial" w:eastAsia="Times New Roman" w:hAnsi="Arial" w:cs="Arial"/>
          <w:color w:val="000000"/>
          <w:sz w:val="26"/>
          <w:szCs w:val="26"/>
          <w:lang w:eastAsia="ru-RU"/>
        </w:rPr>
        <w:t>, К2, К3, К4, К5 рассчитываются по следующим алгоритмам:</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P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14:anchorId="6B992831" wp14:editId="6DA7C0C1">
            <wp:extent cx="3648075" cy="442595"/>
            <wp:effectExtent l="0" t="0" r="9525" b="0"/>
            <wp:docPr id="6" name="Рисунок 6" descr="http://ek-b.ru/image/53425_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k-b.ru/image/53425_5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442595"/>
                    </a:xfrm>
                    <a:prstGeom prst="rect">
                      <a:avLst/>
                    </a:prstGeom>
                    <a:noFill/>
                    <a:ln>
                      <a:noFill/>
                    </a:ln>
                  </pic:spPr>
                </pic:pic>
              </a:graphicData>
            </a:graphic>
          </wp:inline>
        </w:drawing>
      </w:r>
      <w:r w:rsidRPr="00B2211D">
        <w:rPr>
          <w:rFonts w:ascii="Arial" w:eastAsia="Times New Roman" w:hAnsi="Arial" w:cs="Arial"/>
          <w:color w:val="000000"/>
          <w:sz w:val="26"/>
          <w:szCs w:val="26"/>
          <w:lang w:eastAsia="ru-RU"/>
        </w:rPr>
        <w:t> (10)</w:t>
      </w:r>
    </w:p>
    <w:p w:rsidR="00B2211D" w:rsidRP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14:anchorId="579AADF7" wp14:editId="6410AE53">
            <wp:extent cx="2242820" cy="442595"/>
            <wp:effectExtent l="0" t="0" r="5080" b="0"/>
            <wp:docPr id="5" name="Рисунок 5" descr="http://ek-b.ru/image/53425_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k-b.ru/image/53425_6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2820" cy="442595"/>
                    </a:xfrm>
                    <a:prstGeom prst="rect">
                      <a:avLst/>
                    </a:prstGeom>
                    <a:noFill/>
                    <a:ln>
                      <a:noFill/>
                    </a:ln>
                  </pic:spPr>
                </pic:pic>
              </a:graphicData>
            </a:graphic>
          </wp:inline>
        </w:drawing>
      </w:r>
      <w:r w:rsidRPr="00B2211D">
        <w:rPr>
          <w:rFonts w:ascii="Arial" w:eastAsia="Times New Roman" w:hAnsi="Arial" w:cs="Arial"/>
          <w:color w:val="000000"/>
          <w:sz w:val="26"/>
          <w:szCs w:val="26"/>
          <w:lang w:eastAsia="ru-RU"/>
        </w:rPr>
        <w:t> (11)</w:t>
      </w:r>
    </w:p>
    <w:p w:rsidR="00B2211D" w:rsidRP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14:anchorId="6EFC9EEF" wp14:editId="6C6A2F88">
            <wp:extent cx="3782695" cy="481330"/>
            <wp:effectExtent l="0" t="0" r="8255" b="0"/>
            <wp:docPr id="4" name="Рисунок 4" descr="http://ek-b.ru/image/53425_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k-b.ru/image/53425_7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2695" cy="481330"/>
                    </a:xfrm>
                    <a:prstGeom prst="rect">
                      <a:avLst/>
                    </a:prstGeom>
                    <a:noFill/>
                    <a:ln>
                      <a:noFill/>
                    </a:ln>
                  </pic:spPr>
                </pic:pic>
              </a:graphicData>
            </a:graphic>
          </wp:inline>
        </w:drawing>
      </w:r>
      <w:r w:rsidRPr="00B2211D">
        <w:rPr>
          <w:rFonts w:ascii="Arial" w:eastAsia="Times New Roman" w:hAnsi="Arial" w:cs="Arial"/>
          <w:color w:val="000000"/>
          <w:sz w:val="26"/>
          <w:szCs w:val="26"/>
          <w:lang w:eastAsia="ru-RU"/>
        </w:rPr>
        <w:t> (12)</w:t>
      </w:r>
    </w:p>
    <w:p w:rsidR="00B2211D" w:rsidRP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14:anchorId="40AE6639" wp14:editId="7D946F3F">
            <wp:extent cx="2512060" cy="442595"/>
            <wp:effectExtent l="0" t="0" r="2540" b="0"/>
            <wp:docPr id="3" name="Рисунок 3" descr="http://ek-b.ru/image/53425_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k-b.ru/image/53425_8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2060" cy="442595"/>
                    </a:xfrm>
                    <a:prstGeom prst="rect">
                      <a:avLst/>
                    </a:prstGeom>
                    <a:noFill/>
                    <a:ln>
                      <a:noFill/>
                    </a:ln>
                  </pic:spPr>
                </pic:pic>
              </a:graphicData>
            </a:graphic>
          </wp:inline>
        </w:drawing>
      </w:r>
      <w:r w:rsidRPr="00B2211D">
        <w:rPr>
          <w:rFonts w:ascii="Arial" w:eastAsia="Times New Roman" w:hAnsi="Arial" w:cs="Arial"/>
          <w:color w:val="000000"/>
          <w:sz w:val="26"/>
          <w:szCs w:val="26"/>
          <w:lang w:eastAsia="ru-RU"/>
        </w:rPr>
        <w:t> (13)</w:t>
      </w:r>
    </w:p>
    <w:p w:rsidR="00B2211D" w:rsidRP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14:anchorId="427CBC39" wp14:editId="464DA59B">
            <wp:extent cx="1539875" cy="442595"/>
            <wp:effectExtent l="0" t="0" r="3175" b="0"/>
            <wp:docPr id="2" name="Рисунок 2" descr="http://ek-b.ru/image/53425_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k-b.ru/image/53425_9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9875" cy="442595"/>
                    </a:xfrm>
                    <a:prstGeom prst="rect">
                      <a:avLst/>
                    </a:prstGeom>
                    <a:noFill/>
                    <a:ln>
                      <a:noFill/>
                    </a:ln>
                  </pic:spPr>
                </pic:pic>
              </a:graphicData>
            </a:graphic>
          </wp:inline>
        </w:drawing>
      </w:r>
      <w:r w:rsidRPr="00B2211D">
        <w:rPr>
          <w:rFonts w:ascii="Arial" w:eastAsia="Times New Roman" w:hAnsi="Arial" w:cs="Arial"/>
          <w:color w:val="000000"/>
          <w:sz w:val="26"/>
          <w:szCs w:val="26"/>
          <w:lang w:eastAsia="ru-RU"/>
        </w:rPr>
        <w:t> (14)</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Критическое значение индекса Z рассчитывалось Альтманом по данным статистической выборки изучаемой им совокупности предприятий и составило 2,675. Расчетное значение индекса кредитоспособности каждого предприятия сопоставляется с критической величиной, и определяется степень возможного банкротства. Если расчетный индекс анализируемого предприятия больше критического (Z &gt; 2,675), то оно имеет достаточно устойчивое финансовое положение, если ниже критического (Z &lt; 2,675), вероятность банкротства существенна. Степень вероятности банкротства </w:t>
      </w:r>
      <w:r w:rsidRPr="00B2211D">
        <w:rPr>
          <w:rFonts w:ascii="Arial" w:eastAsia="Times New Roman" w:hAnsi="Arial" w:cs="Arial"/>
          <w:color w:val="000000"/>
          <w:sz w:val="26"/>
          <w:szCs w:val="26"/>
          <w:lang w:eastAsia="ru-RU"/>
        </w:rPr>
        <w:lastRenderedPageBreak/>
        <w:t>на основании индекса Альтмана может быть детализирована в зависимости от его уровня (см. таблицу 17)</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Таблица - 17 Значения Z-показателя Е. Альтмана</w:t>
      </w:r>
    </w:p>
    <w:tbl>
      <w:tblPr>
        <w:tblW w:w="4536" w:type="dxa"/>
        <w:tblCellMar>
          <w:left w:w="0" w:type="dxa"/>
          <w:right w:w="0" w:type="dxa"/>
        </w:tblCellMar>
        <w:tblLook w:val="04A0" w:firstRow="1" w:lastRow="0" w:firstColumn="1" w:lastColumn="0" w:noHBand="0" w:noVBand="1"/>
      </w:tblPr>
      <w:tblGrid>
        <w:gridCol w:w="2221"/>
        <w:gridCol w:w="2315"/>
      </w:tblGrid>
      <w:tr w:rsidR="00B2211D" w:rsidRPr="00B2211D" w:rsidTr="00B2211D">
        <w:tc>
          <w:tcPr>
            <w:tcW w:w="19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Значение Z</w:t>
            </w:r>
          </w:p>
        </w:tc>
        <w:tc>
          <w:tcPr>
            <w:tcW w:w="2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Вероятность банкротства</w:t>
            </w:r>
          </w:p>
        </w:tc>
      </w:tr>
      <w:tr w:rsidR="00B2211D" w:rsidRPr="00B2211D" w:rsidTr="00B2211D">
        <w:tc>
          <w:tcPr>
            <w:tcW w:w="1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менее 1,8</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очень высокая</w:t>
            </w:r>
          </w:p>
        </w:tc>
      </w:tr>
      <w:tr w:rsidR="00B2211D" w:rsidRPr="00B2211D" w:rsidTr="00B2211D">
        <w:tc>
          <w:tcPr>
            <w:tcW w:w="1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от 1,81 до 2,7</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высокая</w:t>
            </w:r>
          </w:p>
        </w:tc>
      </w:tr>
      <w:tr w:rsidR="00B2211D" w:rsidRPr="00B2211D" w:rsidTr="00B2211D">
        <w:tc>
          <w:tcPr>
            <w:tcW w:w="1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от 2,71 до 2,99</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средняя</w:t>
            </w:r>
          </w:p>
        </w:tc>
      </w:tr>
      <w:tr w:rsidR="00B2211D" w:rsidRPr="00B2211D" w:rsidTr="00B2211D">
        <w:tc>
          <w:tcPr>
            <w:tcW w:w="1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от 3,0</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низкая</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Значения данного показателя должны изучаться в динамике. Анализ вероятности наступления банкротств</w:t>
      </w:r>
      <w:proofErr w:type="gramStart"/>
      <w:r w:rsidRPr="00B2211D">
        <w:rPr>
          <w:rFonts w:ascii="Arial" w:eastAsia="Times New Roman" w:hAnsi="Arial" w:cs="Arial"/>
          <w:color w:val="000000"/>
          <w:sz w:val="26"/>
          <w:szCs w:val="26"/>
          <w:lang w:eastAsia="ru-RU"/>
        </w:rPr>
        <w:t>а ООО</w:t>
      </w:r>
      <w:proofErr w:type="gramEnd"/>
      <w:r w:rsidRPr="00B2211D">
        <w:rPr>
          <w:rFonts w:ascii="Arial" w:eastAsia="Times New Roman" w:hAnsi="Arial" w:cs="Arial"/>
          <w:color w:val="000000"/>
          <w:sz w:val="26"/>
          <w:szCs w:val="26"/>
          <w:lang w:eastAsia="ru-RU"/>
        </w:rPr>
        <w:t xml:space="preserve">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 сведен в таблицу 18.</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Таблица - 18 Анализ вероятности банкротств</w:t>
      </w:r>
      <w:proofErr w:type="gramStart"/>
      <w:r w:rsidRPr="00B2211D">
        <w:rPr>
          <w:rFonts w:ascii="Arial" w:eastAsia="Times New Roman" w:hAnsi="Arial" w:cs="Arial"/>
          <w:color w:val="000000"/>
          <w:sz w:val="26"/>
          <w:szCs w:val="26"/>
          <w:lang w:eastAsia="ru-RU"/>
        </w:rPr>
        <w:t>а ООО</w:t>
      </w:r>
      <w:proofErr w:type="gramEnd"/>
      <w:r w:rsidRPr="00B2211D">
        <w:rPr>
          <w:rFonts w:ascii="Arial" w:eastAsia="Times New Roman" w:hAnsi="Arial" w:cs="Arial"/>
          <w:color w:val="000000"/>
          <w:sz w:val="26"/>
          <w:szCs w:val="26"/>
          <w:lang w:eastAsia="ru-RU"/>
        </w:rPr>
        <w:t xml:space="preserve">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w:t>
      </w:r>
    </w:p>
    <w:tbl>
      <w:tblPr>
        <w:tblW w:w="7260" w:type="dxa"/>
        <w:tblCellMar>
          <w:left w:w="0" w:type="dxa"/>
          <w:right w:w="0" w:type="dxa"/>
        </w:tblCellMar>
        <w:tblLook w:val="04A0" w:firstRow="1" w:lastRow="0" w:firstColumn="1" w:lastColumn="0" w:noHBand="0" w:noVBand="1"/>
      </w:tblPr>
      <w:tblGrid>
        <w:gridCol w:w="1631"/>
        <w:gridCol w:w="795"/>
        <w:gridCol w:w="795"/>
        <w:gridCol w:w="795"/>
        <w:gridCol w:w="1568"/>
        <w:gridCol w:w="1568"/>
        <w:gridCol w:w="1203"/>
        <w:gridCol w:w="1203"/>
      </w:tblGrid>
      <w:tr w:rsidR="00B2211D" w:rsidRPr="00B2211D" w:rsidTr="00B2211D">
        <w:tc>
          <w:tcPr>
            <w:tcW w:w="11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Показатели</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год</w:t>
            </w:r>
          </w:p>
        </w:tc>
        <w:tc>
          <w:tcPr>
            <w:tcW w:w="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год</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год</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Изменение 2005-2006</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Изменение 2006-2007</w:t>
            </w:r>
          </w:p>
        </w:tc>
        <w:tc>
          <w:tcPr>
            <w:tcW w:w="1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Темп роста,%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 2005-2006</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Темп роста,% за 2006-2007</w:t>
            </w:r>
          </w:p>
        </w:tc>
      </w:tr>
      <w:tr w:rsidR="00B2211D" w:rsidRPr="00B2211D" w:rsidTr="00B2211D">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w:t>
            </w:r>
            <w:proofErr w:type="gramStart"/>
            <w:r w:rsidRPr="00B2211D">
              <w:rPr>
                <w:rFonts w:ascii="Arial" w:eastAsia="Times New Roman" w:hAnsi="Arial" w:cs="Arial"/>
                <w:color w:val="000000"/>
                <w:sz w:val="26"/>
                <w:szCs w:val="26"/>
                <w:lang w:eastAsia="ru-RU"/>
              </w:rPr>
              <w:t>1</w:t>
            </w:r>
            <w:proofErr w:type="gramEnd"/>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0,14</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0,03</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121,4</w:t>
            </w:r>
          </w:p>
        </w:tc>
      </w:tr>
      <w:tr w:rsidR="00B2211D" w:rsidRPr="00B2211D" w:rsidTr="00B2211D">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w:t>
            </w:r>
            <w:proofErr w:type="gramStart"/>
            <w:r w:rsidRPr="00B2211D">
              <w:rPr>
                <w:rFonts w:ascii="Arial" w:eastAsia="Times New Roman" w:hAnsi="Arial" w:cs="Arial"/>
                <w:color w:val="000000"/>
                <w:sz w:val="26"/>
                <w:szCs w:val="26"/>
                <w:lang w:eastAsia="ru-RU"/>
              </w:rPr>
              <w:t>2</w:t>
            </w:r>
            <w:proofErr w:type="gramEnd"/>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0,34</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0,36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0,40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0,02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0,04</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105,9</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111</w:t>
            </w:r>
          </w:p>
        </w:tc>
      </w:tr>
      <w:tr w:rsidR="00B2211D" w:rsidRPr="00B2211D" w:rsidTr="00B2211D">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К3</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1,37</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0,51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1,18</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137,2</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162,7</w:t>
            </w:r>
          </w:p>
        </w:tc>
      </w:tr>
      <w:tr w:rsidR="00B2211D" w:rsidRPr="00B2211D" w:rsidTr="00B2211D">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w:t>
            </w:r>
            <w:proofErr w:type="gramStart"/>
            <w:r w:rsidRPr="00B2211D">
              <w:rPr>
                <w:rFonts w:ascii="Arial" w:eastAsia="Times New Roman" w:hAnsi="Arial" w:cs="Arial"/>
                <w:color w:val="000000"/>
                <w:sz w:val="26"/>
                <w:szCs w:val="26"/>
                <w:lang w:eastAsia="ru-RU"/>
              </w:rPr>
              <w:t>4</w:t>
            </w:r>
            <w:proofErr w:type="gramEnd"/>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0,11</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0,22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0,33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0,11</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150</w:t>
            </w:r>
          </w:p>
        </w:tc>
      </w:tr>
      <w:tr w:rsidR="00B2211D" w:rsidRPr="00B2211D" w:rsidTr="00B2211D">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0,22</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0,28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0,38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0,06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127,3</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135,7</w:t>
            </w:r>
          </w:p>
        </w:tc>
      </w:tr>
      <w:tr w:rsidR="00B2211D" w:rsidRPr="00B2211D" w:rsidTr="00B2211D">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Z-счет</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2,18</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4,34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1,46</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132,1</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150,7</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результате анализа вероятности банкротства с помощью Z-счета Альтмана, можно сделать вывод: Несмотря на то, что в 2005 году все значения коэффициентов выросли, значение показателя "Z-счет" ниже критического (Z &lt; 2,675). Таким образом, в 2005 году вероятность банкротства предприятия ООО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 - была высокой. В 2006 и 2007 </w:t>
      </w:r>
      <w:proofErr w:type="spellStart"/>
      <w:proofErr w:type="gramStart"/>
      <w:r w:rsidRPr="00B2211D">
        <w:rPr>
          <w:rFonts w:ascii="Arial" w:eastAsia="Times New Roman" w:hAnsi="Arial" w:cs="Arial"/>
          <w:color w:val="000000"/>
          <w:sz w:val="26"/>
          <w:szCs w:val="26"/>
          <w:lang w:eastAsia="ru-RU"/>
        </w:rPr>
        <w:t>гг</w:t>
      </w:r>
      <w:proofErr w:type="spellEnd"/>
      <w:proofErr w:type="gramEnd"/>
      <w:r w:rsidRPr="00B2211D">
        <w:rPr>
          <w:rFonts w:ascii="Arial" w:eastAsia="Times New Roman" w:hAnsi="Arial" w:cs="Arial"/>
          <w:color w:val="000000"/>
          <w:sz w:val="26"/>
          <w:szCs w:val="26"/>
          <w:lang w:eastAsia="ru-RU"/>
        </w:rPr>
        <w:t xml:space="preserve"> рост показателей продолжился, и значение показателя "Z-счет" уже </w:t>
      </w:r>
      <w:r w:rsidRPr="00B2211D">
        <w:rPr>
          <w:rFonts w:ascii="Arial" w:eastAsia="Times New Roman" w:hAnsi="Arial" w:cs="Arial"/>
          <w:color w:val="000000"/>
          <w:sz w:val="26"/>
          <w:szCs w:val="26"/>
          <w:lang w:eastAsia="ru-RU"/>
        </w:rPr>
        <w:lastRenderedPageBreak/>
        <w:t>находится выше критического (Z&lt;2,675). А это значит, что в 2006 году вероятность банкротства была средней. В 2007 году вероятность банкротства предприятия вообще стала низкой. Значение показателя "Z-счет" в 2005 г. составило 2,18. В 2006 г. по сравнению с 2005 г. данный показатель вырос на 32,1% и составил 2,88. В 2007 г. по сравнению с 2006 г. показатель значения "Z-счет" вырос на 50,7% и составил 4,34. И можно сделать прогноз, что уже в следующем 2008 году значение данного показателя может составить 6,54 (4,34*150,7%) т.е. банкротство организации, скорее всего не угрожает. Не смотря на, положительную тенденцию к росту показателей, руководству предприятия следует обратить внимание на значение коэффициентов К</w:t>
      </w:r>
      <w:proofErr w:type="gramStart"/>
      <w:r w:rsidRPr="00B2211D">
        <w:rPr>
          <w:rFonts w:ascii="Arial" w:eastAsia="Times New Roman" w:hAnsi="Arial" w:cs="Arial"/>
          <w:color w:val="000000"/>
          <w:sz w:val="26"/>
          <w:szCs w:val="26"/>
          <w:lang w:eastAsia="ru-RU"/>
        </w:rPr>
        <w:t>1</w:t>
      </w:r>
      <w:proofErr w:type="gramEnd"/>
      <w:r w:rsidRPr="00B2211D">
        <w:rPr>
          <w:rFonts w:ascii="Arial" w:eastAsia="Times New Roman" w:hAnsi="Arial" w:cs="Arial"/>
          <w:color w:val="000000"/>
          <w:sz w:val="26"/>
          <w:szCs w:val="26"/>
          <w:lang w:eastAsia="ru-RU"/>
        </w:rPr>
        <w:t xml:space="preserve"> и К2 и принять меры по увеличению их значений, т.к. для организации они являются одними из самых важных.</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br w:type="page"/>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Глава 3. Разработка основных мероприятий по укреплению финансового состояния ООО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3.1 Основные направления оздоровления финансового состояния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Финансовое оздоровление - процесс разработки и осуществления комплекса мероприятий, направленных на улучшение финансово-экономического состояния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После проведения анализа и определения причин неудовлетворительного финансового состояния предприятия разрабатываются меры по финансовому оздоровлению.</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Проведя оценку финансового состояния ООО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 мы выяснили, что на предприятии прослеживается ряд негативных моментов, поэтому нам необходимо разработать мероприятия для стабилизации финансового состояния.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Итак, для того чтобы разработать мероприятия по укреплению финансового состояния, нам необходимо определить причины финансовой неустойчивости предприятия. Для этого составим дерево проблем.</w:t>
      </w:r>
    </w:p>
    <w:p w:rsidR="00B2211D" w:rsidRP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14:anchorId="2BD70F6A" wp14:editId="747722C2">
            <wp:extent cx="5024120" cy="2406015"/>
            <wp:effectExtent l="0" t="0" r="5080" b="0"/>
            <wp:docPr id="1" name="Рисунок 1" descr="http://ek-b.ru/image/53425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k-b.ru/image/53425_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4120" cy="2406015"/>
                    </a:xfrm>
                    <a:prstGeom prst="rect">
                      <a:avLst/>
                    </a:prstGeom>
                    <a:noFill/>
                    <a:ln>
                      <a:noFill/>
                    </a:ln>
                  </pic:spPr>
                </pic:pic>
              </a:graphicData>
            </a:graphic>
          </wp:inline>
        </w:drawing>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Рис. 1 Дерево проблем</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Далее рассмотрим основные этапы и мероприятия, предназначенные для решения вышеизложенных проблем.</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Для финансового оздоровления предприятия существуют определенные этапы и внутренние манизмы, представленные в таблице 19.</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Таблица – 19 Этапы и внутренние механизмы финансового оздоровления</w:t>
      </w:r>
    </w:p>
    <w:tbl>
      <w:tblPr>
        <w:tblW w:w="7260" w:type="dxa"/>
        <w:tblCellMar>
          <w:left w:w="0" w:type="dxa"/>
          <w:right w:w="0" w:type="dxa"/>
        </w:tblCellMar>
        <w:tblLook w:val="04A0" w:firstRow="1" w:lastRow="0" w:firstColumn="1" w:lastColumn="0" w:noHBand="0" w:noVBand="1"/>
      </w:tblPr>
      <w:tblGrid>
        <w:gridCol w:w="3045"/>
        <w:gridCol w:w="2045"/>
        <w:gridCol w:w="2045"/>
        <w:gridCol w:w="2131"/>
      </w:tblGrid>
      <w:tr w:rsidR="00B2211D" w:rsidRPr="00B2211D" w:rsidTr="00B2211D">
        <w:tc>
          <w:tcPr>
            <w:tcW w:w="273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Этапы финансового оздоровления</w:t>
            </w:r>
          </w:p>
        </w:tc>
        <w:tc>
          <w:tcPr>
            <w:tcW w:w="661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Внутренние механизмы финансового оздоровления</w:t>
            </w:r>
          </w:p>
        </w:tc>
      </w:tr>
      <w:tr w:rsidR="00B2211D" w:rsidRPr="00B2211D" w:rsidTr="00B2211D">
        <w:tc>
          <w:tcPr>
            <w:tcW w:w="0" w:type="auto"/>
            <w:vMerge/>
            <w:tcBorders>
              <w:top w:val="single" w:sz="8" w:space="0" w:color="auto"/>
              <w:left w:val="single" w:sz="8" w:space="0" w:color="auto"/>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208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Оперативный</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Тактический</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Стратегический</w:t>
            </w:r>
          </w:p>
        </w:tc>
      </w:tr>
      <w:tr w:rsidR="00B2211D" w:rsidRPr="00B2211D" w:rsidTr="00B2211D">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 Устранение неплатежеспособности</w:t>
            </w:r>
          </w:p>
        </w:tc>
        <w:tc>
          <w:tcPr>
            <w:tcW w:w="208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Система мер, основанная на использовании принципа "отсечения лишнего"</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r>
      <w:tr w:rsidR="00B2211D" w:rsidRPr="00B2211D" w:rsidTr="00B2211D">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Восстановление финансовой устойчивости (финансового равновесия)</w:t>
            </w:r>
          </w:p>
        </w:tc>
        <w:tc>
          <w:tcPr>
            <w:tcW w:w="208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Система мер, основанная на использовании принципа "сжатия предприятия"</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r>
      <w:tr w:rsidR="00B2211D" w:rsidRPr="00B2211D" w:rsidTr="00B2211D">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 Обеспечение финансового равновесия в длительном периоде</w:t>
            </w:r>
          </w:p>
        </w:tc>
        <w:tc>
          <w:tcPr>
            <w:tcW w:w="208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Система мер, основанная на использовании "модели устойчивого экономического роста"</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Используемые вышеперечисленные внутренние механизмы финансового оздоровления носят "защитный" или "наступательный" характер.</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Рассмотрим более подробно содержание каждого из внутренних механизмов, используемых на отдельных этапах финансового оздоровления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Оперативный механизм финансового оздоровления - система мер, направленная, с одной стороны, на уменьшение размера текущих внешних и внутренних финансовых обязатель</w:t>
      </w:r>
      <w:proofErr w:type="gramStart"/>
      <w:r w:rsidRPr="00B2211D">
        <w:rPr>
          <w:rFonts w:ascii="Arial" w:eastAsia="Times New Roman" w:hAnsi="Arial" w:cs="Arial"/>
          <w:color w:val="000000"/>
          <w:sz w:val="26"/>
          <w:szCs w:val="26"/>
          <w:lang w:eastAsia="ru-RU"/>
        </w:rPr>
        <w:t>ств пр</w:t>
      </w:r>
      <w:proofErr w:type="gramEnd"/>
      <w:r w:rsidRPr="00B2211D">
        <w:rPr>
          <w:rFonts w:ascii="Arial" w:eastAsia="Times New Roman" w:hAnsi="Arial" w:cs="Arial"/>
          <w:color w:val="000000"/>
          <w:sz w:val="26"/>
          <w:szCs w:val="26"/>
          <w:lang w:eastAsia="ru-RU"/>
        </w:rPr>
        <w:t xml:space="preserve">едприятия в краткосрочном периоде, а с другой, - на увеличение суммы денежных активов, </w:t>
      </w:r>
      <w:r w:rsidRPr="00B2211D">
        <w:rPr>
          <w:rFonts w:ascii="Arial" w:eastAsia="Times New Roman" w:hAnsi="Arial" w:cs="Arial"/>
          <w:color w:val="000000"/>
          <w:sz w:val="26"/>
          <w:szCs w:val="26"/>
          <w:lang w:eastAsia="ru-RU"/>
        </w:rPr>
        <w:lastRenderedPageBreak/>
        <w:t>обеспечивающих срочное погашение этих обязательств. Принцип "отсечения лишнего", лежащий в основе этого механизма, определяет необходимость сокращения размеров как текущих потребностей (вызывающих соответствующие финансовые обязательства), так и отдельных видов ликвидных активов (с целью их срочной конверсии в денежную форму).</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Выбор соответствующего направления оперативного механизма финансового оздоровления диктуется характером реальной неплатежеспособности предприятия, индикатором которой служит коэффициент чистой текущей платежеспособности. Для его расчета требуется дополнительная корректировка (определяемая кризисным финансовым состоянием предприятия) состава оборотных активов, и состава краткосрочных финансовых обязательств.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Из состава оборотных активов исключается следующая неликвидная (в краткосрочном периоде) их часть:</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безнадежная дебиторская задолженность;</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неликвидные запасы товарно-материальных ценностей;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расходы будущих периодов.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Из состава краткосрочных финансовых обязательств исключается – "внутренняя" их часть, которая может быть перенесена на период завершения финансового оздоровления: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расчеты по начисленным дивидендам и процентам, подлежащим выплате;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расчеты с дочерними предприятиями (филиалами).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 учетом значения этого коэффициента могут быть представлены направления оперативного механизма финансового оздоровления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Основным содержанием оперативного механизма финансового оздоровления является обеспечение сбалансирования денежных активов и краткосрочных финансовых обязатель</w:t>
      </w:r>
      <w:proofErr w:type="gramStart"/>
      <w:r w:rsidRPr="00B2211D">
        <w:rPr>
          <w:rFonts w:ascii="Arial" w:eastAsia="Times New Roman" w:hAnsi="Arial" w:cs="Arial"/>
          <w:color w:val="000000"/>
          <w:sz w:val="26"/>
          <w:szCs w:val="26"/>
          <w:lang w:eastAsia="ru-RU"/>
        </w:rPr>
        <w:t>ств пр</w:t>
      </w:r>
      <w:proofErr w:type="gramEnd"/>
      <w:r w:rsidRPr="00B2211D">
        <w:rPr>
          <w:rFonts w:ascii="Arial" w:eastAsia="Times New Roman" w:hAnsi="Arial" w:cs="Arial"/>
          <w:color w:val="000000"/>
          <w:sz w:val="26"/>
          <w:szCs w:val="26"/>
          <w:lang w:eastAsia="ru-RU"/>
        </w:rPr>
        <w:t>едприятия, достигаемое различными методами в зависимости от диктуемых условий реального финансового состояния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Ускоренная ликвидность оборотных активов, обеспечивающая рост положительного денежного потока в краткосрочном периоде, достигается за счет следующих основных мероприятий: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ликвидации портфеля краткосрочных финансовых вложений;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ускорения инкассации дебиторской задолженности;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снижения периода предоставления товарного (коммерческого) кредита;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увеличения размера ценовой скидки при осуществлении наличного расчета за реализуемую продукцию;</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 - снижения размера страховых запасов </w:t>
      </w:r>
      <w:proofErr w:type="spellStart"/>
      <w:proofErr w:type="gramStart"/>
      <w:r w:rsidRPr="00B2211D">
        <w:rPr>
          <w:rFonts w:ascii="Arial" w:eastAsia="Times New Roman" w:hAnsi="Arial" w:cs="Arial"/>
          <w:color w:val="000000"/>
          <w:sz w:val="26"/>
          <w:szCs w:val="26"/>
          <w:lang w:eastAsia="ru-RU"/>
        </w:rPr>
        <w:t>товарно</w:t>
      </w:r>
      <w:proofErr w:type="spellEnd"/>
      <w:r w:rsidRPr="00B2211D">
        <w:rPr>
          <w:rFonts w:ascii="Arial" w:eastAsia="Times New Roman" w:hAnsi="Arial" w:cs="Arial"/>
          <w:color w:val="000000"/>
          <w:sz w:val="26"/>
          <w:szCs w:val="26"/>
          <w:lang w:eastAsia="ru-RU"/>
        </w:rPr>
        <w:t xml:space="preserve"> – материальных</w:t>
      </w:r>
      <w:proofErr w:type="gramEnd"/>
      <w:r w:rsidRPr="00B2211D">
        <w:rPr>
          <w:rFonts w:ascii="Arial" w:eastAsia="Times New Roman" w:hAnsi="Arial" w:cs="Arial"/>
          <w:color w:val="000000"/>
          <w:sz w:val="26"/>
          <w:szCs w:val="26"/>
          <w:lang w:eastAsia="ru-RU"/>
        </w:rPr>
        <w:t xml:space="preserve"> ценностей (ТМЦ);</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 - уценки </w:t>
      </w:r>
      <w:proofErr w:type="spellStart"/>
      <w:r w:rsidRPr="00B2211D">
        <w:rPr>
          <w:rFonts w:ascii="Arial" w:eastAsia="Times New Roman" w:hAnsi="Arial" w:cs="Arial"/>
          <w:color w:val="000000"/>
          <w:sz w:val="26"/>
          <w:szCs w:val="26"/>
          <w:lang w:eastAsia="ru-RU"/>
        </w:rPr>
        <w:t>трудноликвидных</w:t>
      </w:r>
      <w:proofErr w:type="spellEnd"/>
      <w:r w:rsidRPr="00B2211D">
        <w:rPr>
          <w:rFonts w:ascii="Arial" w:eastAsia="Times New Roman" w:hAnsi="Arial" w:cs="Arial"/>
          <w:color w:val="000000"/>
          <w:sz w:val="26"/>
          <w:szCs w:val="26"/>
          <w:lang w:eastAsia="ru-RU"/>
        </w:rPr>
        <w:t xml:space="preserve"> видов запасов ТМЦ до уровня цены спроса с обеспечением последующей их реализации и др.</w:t>
      </w:r>
    </w:p>
    <w:p w:rsidR="00B2211D" w:rsidRPr="00B2211D" w:rsidRDefault="00B2211D" w:rsidP="00E6531C">
      <w:pPr>
        <w:spacing w:line="360" w:lineRule="auto"/>
        <w:rPr>
          <w:rFonts w:ascii="Arial" w:eastAsia="Times New Roman" w:hAnsi="Arial" w:cs="Arial"/>
          <w:color w:val="000000"/>
          <w:sz w:val="26"/>
          <w:szCs w:val="26"/>
          <w:lang w:eastAsia="ru-RU"/>
        </w:rPr>
      </w:pPr>
      <w:proofErr w:type="gramStart"/>
      <w:r w:rsidRPr="00B2211D">
        <w:rPr>
          <w:rFonts w:ascii="Arial" w:eastAsia="Times New Roman" w:hAnsi="Arial" w:cs="Arial"/>
          <w:color w:val="000000"/>
          <w:sz w:val="26"/>
          <w:szCs w:val="26"/>
          <w:lang w:eastAsia="ru-RU"/>
        </w:rPr>
        <w:t>Ускоренное</w:t>
      </w:r>
      <w:proofErr w:type="gramEnd"/>
      <w:r w:rsidRPr="00B2211D">
        <w:rPr>
          <w:rFonts w:ascii="Arial" w:eastAsia="Times New Roman" w:hAnsi="Arial" w:cs="Arial"/>
          <w:color w:val="000000"/>
          <w:sz w:val="26"/>
          <w:szCs w:val="26"/>
          <w:lang w:eastAsia="ru-RU"/>
        </w:rPr>
        <w:t xml:space="preserve"> частичное </w:t>
      </w:r>
      <w:proofErr w:type="spellStart"/>
      <w:r w:rsidRPr="00B2211D">
        <w:rPr>
          <w:rFonts w:ascii="Arial" w:eastAsia="Times New Roman" w:hAnsi="Arial" w:cs="Arial"/>
          <w:color w:val="000000"/>
          <w:sz w:val="26"/>
          <w:szCs w:val="26"/>
          <w:lang w:eastAsia="ru-RU"/>
        </w:rPr>
        <w:t>дезинвестирование</w:t>
      </w:r>
      <w:proofErr w:type="spellEnd"/>
      <w:r w:rsidRPr="00B2211D">
        <w:rPr>
          <w:rFonts w:ascii="Arial" w:eastAsia="Times New Roman" w:hAnsi="Arial" w:cs="Arial"/>
          <w:color w:val="000000"/>
          <w:sz w:val="26"/>
          <w:szCs w:val="26"/>
          <w:lang w:eastAsia="ru-RU"/>
        </w:rPr>
        <w:t xml:space="preserve"> внеоборотных активов, обеспечивающее рост положительного денежного потока в краткосрочном периоде, достигается за счет следующих основных мероприятий: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реализации высоколиквидной части долгосрочных финансовых инструментов инвестиционного портфеля;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проведения операций возвратного лизинга, в процессе которых ранее приобретенные в собственность основные средства продаются лизингодателю с одновременным оформлением договора их финансового лизинга;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ускоренной продажи неиспользуемого оборудования по ценам спроса на соответствующем рынке;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аренды оборудования, ранее намечаемого к приобретению в процессе обновления основных средств и других.</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Ускоренное сокращение размера краткосрочных финансовых обязательств, обеспечивающее снижение объема отрицательного денежного потока в краткосрочном периоде, достигается за счет следующих основных мероприятий: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пролонгации краткосрочных финансовых кредитов;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 - реструктуризации портфеля краткосрочных финансовых кредитов с переводом отдельных из них </w:t>
      </w:r>
      <w:proofErr w:type="gramStart"/>
      <w:r w:rsidRPr="00B2211D">
        <w:rPr>
          <w:rFonts w:ascii="Arial" w:eastAsia="Times New Roman" w:hAnsi="Arial" w:cs="Arial"/>
          <w:color w:val="000000"/>
          <w:sz w:val="26"/>
          <w:szCs w:val="26"/>
          <w:lang w:eastAsia="ru-RU"/>
        </w:rPr>
        <w:t>в</w:t>
      </w:r>
      <w:proofErr w:type="gramEnd"/>
      <w:r w:rsidRPr="00B2211D">
        <w:rPr>
          <w:rFonts w:ascii="Arial" w:eastAsia="Times New Roman" w:hAnsi="Arial" w:cs="Arial"/>
          <w:color w:val="000000"/>
          <w:sz w:val="26"/>
          <w:szCs w:val="26"/>
          <w:lang w:eastAsia="ru-RU"/>
        </w:rPr>
        <w:t xml:space="preserve"> долгосрочные;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 увеличения периода предоставляемого поставщиками товарного (коммерческого) кредита;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отсрочки расчетов по отдельным формам внутренней кредиторской задолженности предприятия и др.</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Цель этого этапа финансового оздоровления считается достигнутой, если устранена текущая неплатежеспособность предприятия, т.е. объем поступления денежных сре</w:t>
      </w:r>
      <w:proofErr w:type="gramStart"/>
      <w:r w:rsidRPr="00B2211D">
        <w:rPr>
          <w:rFonts w:ascii="Arial" w:eastAsia="Times New Roman" w:hAnsi="Arial" w:cs="Arial"/>
          <w:color w:val="000000"/>
          <w:sz w:val="26"/>
          <w:szCs w:val="26"/>
          <w:lang w:eastAsia="ru-RU"/>
        </w:rPr>
        <w:t>дств пр</w:t>
      </w:r>
      <w:proofErr w:type="gramEnd"/>
      <w:r w:rsidRPr="00B2211D">
        <w:rPr>
          <w:rFonts w:ascii="Arial" w:eastAsia="Times New Roman" w:hAnsi="Arial" w:cs="Arial"/>
          <w:color w:val="000000"/>
          <w:sz w:val="26"/>
          <w:szCs w:val="26"/>
          <w:lang w:eastAsia="ru-RU"/>
        </w:rPr>
        <w:t>евысил объем неотложных финансовых обязательств в краткосрочном периоде. Это означает, что угроза банкротства предприятия в текущем отрезке времени ликвидирована, хотя и носит, как правило, отложенный характер.</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Тактический механизм финансового оздоровления - система мер, направленных на достижение точки финансового равновесия предприятия в предстоящем периоде.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Какие бы меры не принимались в процессе использования тактического механизма финансового оздоровления предприятия, все они должны быть направлены на обеспечение неравенства:</w:t>
      </w:r>
    </w:p>
    <w:p w:rsidR="00B2211D" w:rsidRPr="00B2211D" w:rsidRDefault="00B2211D" w:rsidP="00E6531C">
      <w:pPr>
        <w:spacing w:line="360" w:lineRule="auto"/>
        <w:rPr>
          <w:rFonts w:ascii="Arial" w:eastAsia="Times New Roman" w:hAnsi="Arial" w:cs="Arial"/>
          <w:color w:val="000000"/>
          <w:sz w:val="26"/>
          <w:szCs w:val="26"/>
          <w:lang w:eastAsia="ru-RU"/>
        </w:rPr>
      </w:pPr>
      <w:proofErr w:type="spellStart"/>
      <w:r w:rsidRPr="00B2211D">
        <w:rPr>
          <w:rFonts w:ascii="Arial" w:eastAsia="Times New Roman" w:hAnsi="Arial" w:cs="Arial"/>
          <w:color w:val="000000"/>
          <w:sz w:val="26"/>
          <w:szCs w:val="26"/>
          <w:lang w:eastAsia="ru-RU"/>
        </w:rPr>
        <w:t>ОГсфр</w:t>
      </w:r>
      <w:proofErr w:type="spellEnd"/>
      <w:r w:rsidRPr="00B2211D">
        <w:rPr>
          <w:rFonts w:ascii="Arial" w:eastAsia="Times New Roman" w:hAnsi="Arial" w:cs="Arial"/>
          <w:color w:val="000000"/>
          <w:sz w:val="26"/>
          <w:szCs w:val="26"/>
          <w:lang w:eastAsia="ru-RU"/>
        </w:rPr>
        <w:t xml:space="preserve"> &gt; </w:t>
      </w:r>
      <w:proofErr w:type="spellStart"/>
      <w:r w:rsidRPr="00B2211D">
        <w:rPr>
          <w:rFonts w:ascii="Arial" w:eastAsia="Times New Roman" w:hAnsi="Arial" w:cs="Arial"/>
          <w:color w:val="000000"/>
          <w:sz w:val="26"/>
          <w:szCs w:val="26"/>
          <w:lang w:eastAsia="ru-RU"/>
        </w:rPr>
        <w:t>ОПсфр</w:t>
      </w:r>
      <w:proofErr w:type="spellEnd"/>
      <w:r w:rsidRPr="00B2211D">
        <w:rPr>
          <w:rFonts w:ascii="Arial" w:eastAsia="Times New Roman" w:hAnsi="Arial" w:cs="Arial"/>
          <w:color w:val="000000"/>
          <w:sz w:val="26"/>
          <w:szCs w:val="26"/>
          <w:lang w:eastAsia="ru-RU"/>
        </w:rPr>
        <w:t>., где</w:t>
      </w:r>
    </w:p>
    <w:p w:rsidR="00B2211D" w:rsidRPr="00B2211D" w:rsidRDefault="00B2211D" w:rsidP="00E6531C">
      <w:pPr>
        <w:spacing w:line="360" w:lineRule="auto"/>
        <w:rPr>
          <w:rFonts w:ascii="Arial" w:eastAsia="Times New Roman" w:hAnsi="Arial" w:cs="Arial"/>
          <w:color w:val="000000"/>
          <w:sz w:val="26"/>
          <w:szCs w:val="26"/>
          <w:lang w:eastAsia="ru-RU"/>
        </w:rPr>
      </w:pPr>
      <w:proofErr w:type="spellStart"/>
      <w:r w:rsidRPr="00B2211D">
        <w:rPr>
          <w:rFonts w:ascii="Arial" w:eastAsia="Times New Roman" w:hAnsi="Arial" w:cs="Arial"/>
          <w:color w:val="000000"/>
          <w:sz w:val="26"/>
          <w:szCs w:val="26"/>
          <w:lang w:eastAsia="ru-RU"/>
        </w:rPr>
        <w:t>ОГсфр</w:t>
      </w:r>
      <w:proofErr w:type="spellEnd"/>
      <w:r w:rsidRPr="00B2211D">
        <w:rPr>
          <w:rFonts w:ascii="Arial" w:eastAsia="Times New Roman" w:hAnsi="Arial" w:cs="Arial"/>
          <w:color w:val="000000"/>
          <w:sz w:val="26"/>
          <w:szCs w:val="26"/>
          <w:lang w:eastAsia="ru-RU"/>
        </w:rPr>
        <w:t xml:space="preserve"> – объем генерирования собственных финансовых ресурсов, </w:t>
      </w:r>
      <w:proofErr w:type="spellStart"/>
      <w:r w:rsidRPr="00B2211D">
        <w:rPr>
          <w:rFonts w:ascii="Arial" w:eastAsia="Times New Roman" w:hAnsi="Arial" w:cs="Arial"/>
          <w:color w:val="000000"/>
          <w:sz w:val="26"/>
          <w:szCs w:val="26"/>
          <w:lang w:eastAsia="ru-RU"/>
        </w:rPr>
        <w:t>ОПсфр</w:t>
      </w:r>
      <w:proofErr w:type="spellEnd"/>
      <w:r w:rsidRPr="00B2211D">
        <w:rPr>
          <w:rFonts w:ascii="Arial" w:eastAsia="Times New Roman" w:hAnsi="Arial" w:cs="Arial"/>
          <w:color w:val="000000"/>
          <w:sz w:val="26"/>
          <w:szCs w:val="26"/>
          <w:lang w:eastAsia="ru-RU"/>
        </w:rPr>
        <w:t xml:space="preserve">. - объем потребления собственных финансовых ресурсов. Однако, в реальной практике возможности существенного увеличения объема генерирования собственных ресурсов (левой части неравенства) в условиях кризисного развития ограничены. В этой связи основным направлением обеспечения достижения точки финансового равновесия предприятием в кризисных условиях является сокращение объема потребления собственных финансовых ресурсов (правой части неравенства). Такое сокращение связано с уменьшением </w:t>
      </w:r>
      <w:proofErr w:type="gramStart"/>
      <w:r w:rsidRPr="00B2211D">
        <w:rPr>
          <w:rFonts w:ascii="Arial" w:eastAsia="Times New Roman" w:hAnsi="Arial" w:cs="Arial"/>
          <w:color w:val="000000"/>
          <w:sz w:val="26"/>
          <w:szCs w:val="26"/>
          <w:lang w:eastAsia="ru-RU"/>
        </w:rPr>
        <w:t>объема</w:t>
      </w:r>
      <w:proofErr w:type="gramEnd"/>
      <w:r w:rsidRPr="00B2211D">
        <w:rPr>
          <w:rFonts w:ascii="Arial" w:eastAsia="Times New Roman" w:hAnsi="Arial" w:cs="Arial"/>
          <w:color w:val="000000"/>
          <w:sz w:val="26"/>
          <w:szCs w:val="26"/>
          <w:lang w:eastAsia="ru-RU"/>
        </w:rPr>
        <w:t xml:space="preserve"> как операционной, так и инвестиционной деятельности предприятия и поэтому характеризуется термином "сжатие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Цель тактического этапа финансового оздоровления считается достигнутой, если предприятие вышло на рубеж финансового равновесия, предусматриваемый целевыми показателями финансовой структуры капитала и обеспечивающий достаточную его финансовую устойчивость.</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Стратегический механизм финансового оздоровления представляет систему мер, направленных на поддержание достигнутого финансового равновесия предприятия в длительном периоде. Этот механизм базируется на использовании модели устойчивого экономического роста предприятия, обеспечиваемого основными параметрами его финансовой стратегии.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Цель этого этапа финансового оздоровления считается достигнутой, если в результате ускорения темпов устойчивого экономического роста предприятия обеспечивается соответствующий рост его рыночной стоимости в долгосрочной перспективе.</w:t>
      </w:r>
    </w:p>
    <w:p w:rsidR="00B2211D" w:rsidRPr="00B2211D" w:rsidRDefault="00B2211D" w:rsidP="00E6531C">
      <w:pPr>
        <w:spacing w:line="360" w:lineRule="auto"/>
        <w:outlineLvl w:val="4"/>
        <w:rPr>
          <w:rFonts w:ascii="Arial" w:eastAsia="Times New Roman" w:hAnsi="Arial" w:cs="Arial"/>
          <w:b/>
          <w:bCs/>
          <w:color w:val="000000"/>
          <w:sz w:val="20"/>
          <w:szCs w:val="20"/>
          <w:lang w:eastAsia="ru-RU"/>
        </w:rPr>
      </w:pPr>
      <w:r w:rsidRPr="00B2211D">
        <w:rPr>
          <w:rFonts w:ascii="Arial" w:eastAsia="Times New Roman" w:hAnsi="Arial" w:cs="Arial"/>
          <w:b/>
          <w:bCs/>
          <w:color w:val="000000"/>
          <w:sz w:val="20"/>
          <w:szCs w:val="20"/>
          <w:lang w:eastAsia="ru-RU"/>
        </w:rPr>
        <w:t>Система мероприятий по корректировке экономических процессов</w:t>
      </w:r>
    </w:p>
    <w:p w:rsidR="00B2211D" w:rsidRPr="00B2211D" w:rsidRDefault="00B2211D" w:rsidP="00E6531C">
      <w:pPr>
        <w:spacing w:line="360" w:lineRule="auto"/>
        <w:outlineLvl w:val="2"/>
        <w:rPr>
          <w:rFonts w:ascii="Arial" w:eastAsia="Times New Roman" w:hAnsi="Arial" w:cs="Arial"/>
          <w:b/>
          <w:bCs/>
          <w:color w:val="000000"/>
          <w:sz w:val="27"/>
          <w:szCs w:val="27"/>
          <w:lang w:eastAsia="ru-RU"/>
        </w:rPr>
      </w:pPr>
      <w:r w:rsidRPr="00B2211D">
        <w:rPr>
          <w:rFonts w:ascii="Arial" w:eastAsia="Times New Roman" w:hAnsi="Arial" w:cs="Arial"/>
          <w:b/>
          <w:bCs/>
          <w:color w:val="000000"/>
          <w:sz w:val="27"/>
          <w:szCs w:val="27"/>
          <w:lang w:eastAsia="ru-RU"/>
        </w:rPr>
        <w:t xml:space="preserve">Мероприятия по корректировке </w:t>
      </w:r>
      <w:proofErr w:type="gramStart"/>
      <w:r w:rsidRPr="00B2211D">
        <w:rPr>
          <w:rFonts w:ascii="Arial" w:eastAsia="Times New Roman" w:hAnsi="Arial" w:cs="Arial"/>
          <w:b/>
          <w:bCs/>
          <w:color w:val="000000"/>
          <w:sz w:val="27"/>
          <w:szCs w:val="27"/>
          <w:lang w:eastAsia="ru-RU"/>
        </w:rPr>
        <w:t>экономических процессов</w:t>
      </w:r>
      <w:proofErr w:type="gramEnd"/>
      <w:r w:rsidRPr="00B2211D">
        <w:rPr>
          <w:rFonts w:ascii="Arial" w:eastAsia="Times New Roman" w:hAnsi="Arial" w:cs="Arial"/>
          <w:b/>
          <w:bCs/>
          <w:color w:val="000000"/>
          <w:sz w:val="27"/>
          <w:szCs w:val="27"/>
          <w:lang w:eastAsia="ru-RU"/>
        </w:rPr>
        <w:t xml:space="preserve"> предприятия должны быть направлены:</w:t>
      </w:r>
    </w:p>
    <w:p w:rsidR="00B2211D" w:rsidRPr="00B2211D" w:rsidRDefault="00B2211D" w:rsidP="00E6531C">
      <w:pPr>
        <w:spacing w:line="360" w:lineRule="auto"/>
        <w:outlineLvl w:val="2"/>
        <w:rPr>
          <w:rFonts w:ascii="Arial" w:eastAsia="Times New Roman" w:hAnsi="Arial" w:cs="Arial"/>
          <w:b/>
          <w:bCs/>
          <w:color w:val="000000"/>
          <w:sz w:val="27"/>
          <w:szCs w:val="27"/>
          <w:lang w:eastAsia="ru-RU"/>
        </w:rPr>
      </w:pPr>
      <w:r w:rsidRPr="00B2211D">
        <w:rPr>
          <w:rFonts w:ascii="Arial" w:eastAsia="Times New Roman" w:hAnsi="Arial" w:cs="Arial"/>
          <w:b/>
          <w:bCs/>
          <w:color w:val="000000"/>
          <w:sz w:val="27"/>
          <w:szCs w:val="27"/>
          <w:lang w:eastAsia="ru-RU"/>
        </w:rPr>
        <w:t>а) на сокращение его текущих затрат,</w:t>
      </w:r>
    </w:p>
    <w:p w:rsidR="00B2211D" w:rsidRPr="00B2211D" w:rsidRDefault="00B2211D" w:rsidP="00E6531C">
      <w:pPr>
        <w:spacing w:line="360" w:lineRule="auto"/>
        <w:outlineLvl w:val="2"/>
        <w:rPr>
          <w:rFonts w:ascii="Arial" w:eastAsia="Times New Roman" w:hAnsi="Arial" w:cs="Arial"/>
          <w:b/>
          <w:bCs/>
          <w:color w:val="000000"/>
          <w:sz w:val="27"/>
          <w:szCs w:val="27"/>
          <w:lang w:eastAsia="ru-RU"/>
        </w:rPr>
      </w:pPr>
      <w:r w:rsidRPr="00B2211D">
        <w:rPr>
          <w:rFonts w:ascii="Arial" w:eastAsia="Times New Roman" w:hAnsi="Arial" w:cs="Arial"/>
          <w:b/>
          <w:bCs/>
          <w:color w:val="000000"/>
          <w:sz w:val="27"/>
          <w:szCs w:val="27"/>
          <w:lang w:eastAsia="ru-RU"/>
        </w:rPr>
        <w:t>б) на увеличение выручки от реализации продукции и других денежных доходов.</w:t>
      </w:r>
    </w:p>
    <w:p w:rsidR="00B2211D" w:rsidRPr="00B2211D" w:rsidRDefault="00B2211D" w:rsidP="00E6531C">
      <w:pPr>
        <w:spacing w:line="360" w:lineRule="auto"/>
        <w:outlineLvl w:val="2"/>
        <w:rPr>
          <w:rFonts w:ascii="Arial" w:eastAsia="Times New Roman" w:hAnsi="Arial" w:cs="Arial"/>
          <w:b/>
          <w:bCs/>
          <w:color w:val="000000"/>
          <w:sz w:val="27"/>
          <w:szCs w:val="27"/>
          <w:lang w:eastAsia="ru-RU"/>
        </w:rPr>
      </w:pPr>
      <w:r w:rsidRPr="00B2211D">
        <w:rPr>
          <w:rFonts w:ascii="Arial" w:eastAsia="Times New Roman" w:hAnsi="Arial" w:cs="Arial"/>
          <w:b/>
          <w:bCs/>
          <w:color w:val="000000"/>
          <w:sz w:val="27"/>
          <w:szCs w:val="27"/>
          <w:lang w:eastAsia="ru-RU"/>
        </w:rPr>
        <w:t>Как показывает опыт работы с предприятиями, находящимися в сложном финансовом положении, наиболее эффективными оказываются мероприятия, направленные на увеличение объема производства и реализации продукции. Эти мероприятия обеспечивают двойной эффект.</w:t>
      </w:r>
    </w:p>
    <w:p w:rsidR="00B2211D" w:rsidRPr="00B2211D" w:rsidRDefault="00B2211D" w:rsidP="00E6531C">
      <w:pPr>
        <w:spacing w:line="360" w:lineRule="auto"/>
        <w:outlineLvl w:val="2"/>
        <w:rPr>
          <w:rFonts w:ascii="Arial" w:eastAsia="Times New Roman" w:hAnsi="Arial" w:cs="Arial"/>
          <w:b/>
          <w:bCs/>
          <w:color w:val="000000"/>
          <w:sz w:val="27"/>
          <w:szCs w:val="27"/>
          <w:lang w:eastAsia="ru-RU"/>
        </w:rPr>
      </w:pPr>
      <w:r w:rsidRPr="00B2211D">
        <w:rPr>
          <w:rFonts w:ascii="Arial" w:eastAsia="Times New Roman" w:hAnsi="Arial" w:cs="Arial"/>
          <w:b/>
          <w:bCs/>
          <w:color w:val="000000"/>
          <w:sz w:val="27"/>
          <w:szCs w:val="27"/>
          <w:lang w:eastAsia="ru-RU"/>
        </w:rPr>
        <w:t>Во-первых, они увеличивают объем оборотных активов и улучшают ликвидность их структуры за счет увеличения доли денежных средств.</w:t>
      </w:r>
    </w:p>
    <w:p w:rsidR="00B2211D" w:rsidRPr="00B2211D" w:rsidRDefault="00B2211D" w:rsidP="00E6531C">
      <w:pPr>
        <w:spacing w:line="360" w:lineRule="auto"/>
        <w:outlineLvl w:val="2"/>
        <w:rPr>
          <w:rFonts w:ascii="Arial" w:eastAsia="Times New Roman" w:hAnsi="Arial" w:cs="Arial"/>
          <w:b/>
          <w:bCs/>
          <w:color w:val="000000"/>
          <w:sz w:val="27"/>
          <w:szCs w:val="27"/>
          <w:lang w:eastAsia="ru-RU"/>
        </w:rPr>
      </w:pPr>
      <w:r w:rsidRPr="00B2211D">
        <w:rPr>
          <w:rFonts w:ascii="Arial" w:eastAsia="Times New Roman" w:hAnsi="Arial" w:cs="Arial"/>
          <w:b/>
          <w:bCs/>
          <w:color w:val="000000"/>
          <w:sz w:val="27"/>
          <w:szCs w:val="27"/>
          <w:lang w:eastAsia="ru-RU"/>
        </w:rPr>
        <w:t>Во-вторых, рост объема производства и реализации приводит к относительному сокращению условно-постоянных расходов предприятия. Сокращается себестоимость изделий, растет их конкурентоспособность и рентабельность.</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Наиболее часто в планы финансового оздоровления включают следующие мероприятия, направленные на увеличение объема производства и реализации продукции: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  Создание на предприятии маркетинговой службы, разработка и реализация грамотной маркетинговой политики, включающей: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 активизацию рекламы;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создание сбытовой сети, представительств в регионах, фирменных магазинов;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активизацию работы с мелкооптовой и розничной торговлей;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создание материальной заинтересованности персонала сбытовых подразделений в увеличении реализации продукции;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сокращение системы взаимозачетов, при которой реализация продукции предприятия идет по ценам, более низким, чем рыночные.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Повышение уровня конкурентоспособности выпускаемой продукции.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  Освоение выпуска новой продукции и т.п.</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Наиболее распространенным мероприятием по увеличению внереализационных доходов является расширение аренды недвижимости, принадлежащей предприятию. Особенно важно это направление для научно-технических организаций, имеющих ограниченные возможности по диверсификации деятельности.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Типовыми мероприятиями в области сокращения текущих затрат являются: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 Сокращение косвенных затрат за счет:</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выведения неиспользуемых, морально и физически устаревших внеоборотных активов (продажа, списание, безвозмездная передача, консервация);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сокращения численности и фонда оплаты труда административно-управленческого и вспомогательного персонала;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 - перевод на хозяйственный расчет структурных подразделений, </w:t>
      </w:r>
      <w:proofErr w:type="spellStart"/>
      <w:r w:rsidRPr="00B2211D">
        <w:rPr>
          <w:rFonts w:ascii="Arial" w:eastAsia="Times New Roman" w:hAnsi="Arial" w:cs="Arial"/>
          <w:color w:val="000000"/>
          <w:sz w:val="26"/>
          <w:szCs w:val="26"/>
          <w:lang w:eastAsia="ru-RU"/>
        </w:rPr>
        <w:t>финансирующихся</w:t>
      </w:r>
      <w:proofErr w:type="spellEnd"/>
      <w:r w:rsidRPr="00B2211D">
        <w:rPr>
          <w:rFonts w:ascii="Arial" w:eastAsia="Times New Roman" w:hAnsi="Arial" w:cs="Arial"/>
          <w:color w:val="000000"/>
          <w:sz w:val="26"/>
          <w:szCs w:val="26"/>
          <w:lang w:eastAsia="ru-RU"/>
        </w:rPr>
        <w:t xml:space="preserve"> за счет общекорпоративных статей;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передача на баланс муниципальных органов власти объектов социально-культурной сферы;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экономии затрат на оплату коммунальных услуг (отопление, водоснабжение, канализацию, освещение, телефон и т.п.).</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Сокращение прямых затрат за счет</w:t>
      </w:r>
      <w:proofErr w:type="gramStart"/>
      <w:r w:rsidRPr="00B2211D">
        <w:rPr>
          <w:rFonts w:ascii="Arial" w:eastAsia="Times New Roman" w:hAnsi="Arial" w:cs="Arial"/>
          <w:color w:val="000000"/>
          <w:sz w:val="26"/>
          <w:szCs w:val="26"/>
          <w:lang w:eastAsia="ru-RU"/>
        </w:rPr>
        <w:t xml:space="preserve"> :</w:t>
      </w:r>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экономии сырья, материалов, покупных полуфабрикатов и комплектующих изделий;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 - экономии топлива и энергии, </w:t>
      </w:r>
      <w:proofErr w:type="gramStart"/>
      <w:r w:rsidRPr="00B2211D">
        <w:rPr>
          <w:rFonts w:ascii="Arial" w:eastAsia="Times New Roman" w:hAnsi="Arial" w:cs="Arial"/>
          <w:color w:val="000000"/>
          <w:sz w:val="26"/>
          <w:szCs w:val="26"/>
          <w:lang w:eastAsia="ru-RU"/>
        </w:rPr>
        <w:t>используемых</w:t>
      </w:r>
      <w:proofErr w:type="gramEnd"/>
      <w:r w:rsidRPr="00B2211D">
        <w:rPr>
          <w:rFonts w:ascii="Arial" w:eastAsia="Times New Roman" w:hAnsi="Arial" w:cs="Arial"/>
          <w:color w:val="000000"/>
          <w:sz w:val="26"/>
          <w:szCs w:val="26"/>
          <w:lang w:eastAsia="ru-RU"/>
        </w:rPr>
        <w:t xml:space="preserve"> на технологические цели;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 сокращения численности и фонда оплаты труда производственных рабочих.</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 Сокращение налогов за счет применения процедур налогового планирования.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 основным направлениям совершенствования платежной политики предприятия относятся: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внедрение различных систем управления денежными средствами,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увеличение объема погашаемых краткосрочных обязательств,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 маневрирование сроками начисления и погашения краткосрочных обязательств.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Очень важным мероприятием по финансовому оздоровлению является внедрение системы бюджетирования, позволяющей дифференцировать доходы и затраты предприятия по центрам ответственности, осуществить экономическое стимулирование их деятельности и, тем самым, повысить рентабельность текущих затрат.</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Сокращение затрат в ходе финансового оздоровления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Вторым по важности (после сокращения выручки от реализации продукции) </w:t>
      </w:r>
      <w:proofErr w:type="gramStart"/>
      <w:r w:rsidRPr="00B2211D">
        <w:rPr>
          <w:rFonts w:ascii="Arial" w:eastAsia="Times New Roman" w:hAnsi="Arial" w:cs="Arial"/>
          <w:color w:val="000000"/>
          <w:sz w:val="26"/>
          <w:szCs w:val="26"/>
          <w:lang w:eastAsia="ru-RU"/>
        </w:rPr>
        <w:t>основным фактором, формирующим несостоятельность предприятия является</w:t>
      </w:r>
      <w:proofErr w:type="gramEnd"/>
      <w:r w:rsidRPr="00B2211D">
        <w:rPr>
          <w:rFonts w:ascii="Arial" w:eastAsia="Times New Roman" w:hAnsi="Arial" w:cs="Arial"/>
          <w:color w:val="000000"/>
          <w:sz w:val="26"/>
          <w:szCs w:val="26"/>
          <w:lang w:eastAsia="ru-RU"/>
        </w:rPr>
        <w:t xml:space="preserve"> рост текущих затрат. Неоправданный рост затрат свидетельствует о производственном и экономическом кризисе предприятия, которые в свою очередь приводят к финансовому кризису. Неслучайно важнейшим механизмом политики антикризисного финансового управления является использование принципа "сжатия предприятия" для восстановления финансовой устойчивости. В соответствии с принципом "сжатия" проводится сокращение потребления финансовых ресурсов за счет операционной и инвестиционной деятельности предприятия. Иными словами вводится режим "жесткой экономии" по всем видам затрат. Прямое постатейное снижение затрат приведет к накапливанию кредиторской задолженности и ухудшению финансового состояния предприятия. Финансовый менеджер должен принимать решения в области снижения затрат только после анализа всех факторов на основе системного подхода.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Исходя из необходимости антикризисного финансового управления предприятием не только как меры по преодолению финансового кризиса, но и как мероприятий по предупреждению кризисов на микро-уровне можно сформулировать следующие принципы управления затратами.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 Необходимо рассматривать не абсолютные величины, а эффективность.</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Важны системность и периодичность управления издержками.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3)Необходима прозрачность издержек, подлежащих управлению каждым уровнем руководителей (система бюджетирования).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 Необходим учет приоритетности стратегических интересов организации при принятии управленческих решений.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 Необходимо обеспечить заинтересованность персонала в эффективном управлении издержками.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6) Все решения принимаются с обеспечением комплексной оценки показателей (от технических, технологических параметров </w:t>
      </w:r>
      <w:proofErr w:type="gramStart"/>
      <w:r w:rsidRPr="00B2211D">
        <w:rPr>
          <w:rFonts w:ascii="Arial" w:eastAsia="Times New Roman" w:hAnsi="Arial" w:cs="Arial"/>
          <w:color w:val="000000"/>
          <w:sz w:val="26"/>
          <w:szCs w:val="26"/>
          <w:lang w:eastAsia="ru-RU"/>
        </w:rPr>
        <w:t>до</w:t>
      </w:r>
      <w:proofErr w:type="gramEnd"/>
      <w:r w:rsidRPr="00B2211D">
        <w:rPr>
          <w:rFonts w:ascii="Arial" w:eastAsia="Times New Roman" w:hAnsi="Arial" w:cs="Arial"/>
          <w:color w:val="000000"/>
          <w:sz w:val="26"/>
          <w:szCs w:val="26"/>
          <w:lang w:eastAsia="ru-RU"/>
        </w:rPr>
        <w:t xml:space="preserve"> финансовых).</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Реструктуризация кредиторской задолженности. Взыскание дебиторской задолженности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Под реструктуризацией кредиторской задолженности предприятия понимается комплекс мероприятий, направленных на сокращение обязатель</w:t>
      </w:r>
      <w:proofErr w:type="gramStart"/>
      <w:r w:rsidRPr="00B2211D">
        <w:rPr>
          <w:rFonts w:ascii="Arial" w:eastAsia="Times New Roman" w:hAnsi="Arial" w:cs="Arial"/>
          <w:color w:val="000000"/>
          <w:sz w:val="26"/>
          <w:szCs w:val="26"/>
          <w:lang w:eastAsia="ru-RU"/>
        </w:rPr>
        <w:t>ств пр</w:t>
      </w:r>
      <w:proofErr w:type="gramEnd"/>
      <w:r w:rsidRPr="00B2211D">
        <w:rPr>
          <w:rFonts w:ascii="Arial" w:eastAsia="Times New Roman" w:hAnsi="Arial" w:cs="Arial"/>
          <w:color w:val="000000"/>
          <w:sz w:val="26"/>
          <w:szCs w:val="26"/>
          <w:lang w:eastAsia="ru-RU"/>
        </w:rPr>
        <w:t>едприятия перед контрагентами, бюджетом, внебюджетными фондами.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Взыскание дебиторской задолженности – комплекс мероприятий по истребованию исполнения обязательств контрагентами предприятия. Включает наряду с мероприятиями принудительного характера (судебные иски) мероприятия, стимулирующего характера (скидки, частичное прощение долга).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Основная задача – договориться с кредитором (дебитором) о реструктуризации задолженности с выбором в ходе переговоров наиболее выгодной схемы на основе взаимных компромиссов.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Выбору конкретной схемы реструктуризации должен предшествовать анализ кредиторской и дебиторской задолженности.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Все долги перед предприятием разбиваются на четыре группы по степени реальности взыскания, а внутри каждой группы по срокам до даты </w:t>
      </w:r>
      <w:r w:rsidRPr="00B2211D">
        <w:rPr>
          <w:rFonts w:ascii="Arial" w:eastAsia="Times New Roman" w:hAnsi="Arial" w:cs="Arial"/>
          <w:color w:val="000000"/>
          <w:sz w:val="26"/>
          <w:szCs w:val="26"/>
          <w:lang w:eastAsia="ru-RU"/>
        </w:rPr>
        <w:lastRenderedPageBreak/>
        <w:t xml:space="preserve">погашения. Работа с дебиторами каждой группы по взысканию задолженности должна учитывать эти особенности. Например, для должников из первой группы могут применяться методы стимулирования – скидки на продукцию, эксклюзивные права сбыта и т.д. Для третьей категории должников должен применять </w:t>
      </w:r>
      <w:proofErr w:type="spellStart"/>
      <w:r w:rsidRPr="00B2211D">
        <w:rPr>
          <w:rFonts w:ascii="Arial" w:eastAsia="Times New Roman" w:hAnsi="Arial" w:cs="Arial"/>
          <w:color w:val="000000"/>
          <w:sz w:val="26"/>
          <w:szCs w:val="26"/>
          <w:lang w:eastAsia="ru-RU"/>
        </w:rPr>
        <w:t>претензионно</w:t>
      </w:r>
      <w:proofErr w:type="spellEnd"/>
      <w:r w:rsidRPr="00B2211D">
        <w:rPr>
          <w:rFonts w:ascii="Arial" w:eastAsia="Times New Roman" w:hAnsi="Arial" w:cs="Arial"/>
          <w:color w:val="000000"/>
          <w:sz w:val="26"/>
          <w:szCs w:val="26"/>
          <w:lang w:eastAsia="ru-RU"/>
        </w:rPr>
        <w:t>-исковой порядок взыскания задолженности.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Результаты проведенного анализа позволяют подобрать меры финансового оздоровления, направленные на реструктуризацию кредиторской (дебиторской) задолженности организации, в том числе и просроченной. Перечень этих мер включает следующие процедуры: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  Отсрочки и рассрочки.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Отсрочки и рассрочки по платежам предоставляются предприятию путем изменения срока уплаты просроченной задолженности. Как правило, под отсрочкой понимается перенесение платежа на более поздний срок.</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Под рассрочкой понимается "растягивание" платежа, дробление его на несколько более мелких, осуществляемых в течение некоторого периода.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Зачет взаимных требований.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Такой зачет предусматривает погашение взаимных обязатель</w:t>
      </w:r>
      <w:proofErr w:type="gramStart"/>
      <w:r w:rsidRPr="00B2211D">
        <w:rPr>
          <w:rFonts w:ascii="Arial" w:eastAsia="Times New Roman" w:hAnsi="Arial" w:cs="Arial"/>
          <w:color w:val="000000"/>
          <w:sz w:val="26"/>
          <w:szCs w:val="26"/>
          <w:lang w:eastAsia="ru-RU"/>
        </w:rPr>
        <w:t>ств пр</w:t>
      </w:r>
      <w:proofErr w:type="gramEnd"/>
      <w:r w:rsidRPr="00B2211D">
        <w:rPr>
          <w:rFonts w:ascii="Arial" w:eastAsia="Times New Roman" w:hAnsi="Arial" w:cs="Arial"/>
          <w:color w:val="000000"/>
          <w:sz w:val="26"/>
          <w:szCs w:val="26"/>
          <w:lang w:eastAsia="ru-RU"/>
        </w:rPr>
        <w:t>едприятий. Взаимозачет может осуществляться с привлечением третьих лиц (по цепочке задолженностей). Сумма погашаемых обязательств определяется соглашением сторон и рассматривается как доход предприятия, например, как его выручка от реализации продукции, если в зачете участвуют обязательства по оплате продукции.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  Переоформление задолженности в качестве займа.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Задолженность неплатежеспособного предприятия, в том числе просроченная, другим предприятиям может быть переоформлена в качестве займа.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4)  Перевод краткосрочных обязательств в </w:t>
      </w:r>
      <w:proofErr w:type="gramStart"/>
      <w:r w:rsidRPr="00B2211D">
        <w:rPr>
          <w:rFonts w:ascii="Arial" w:eastAsia="Times New Roman" w:hAnsi="Arial" w:cs="Arial"/>
          <w:color w:val="000000"/>
          <w:sz w:val="26"/>
          <w:szCs w:val="26"/>
          <w:lang w:eastAsia="ru-RU"/>
        </w:rPr>
        <w:t>долгосрочные</w:t>
      </w:r>
      <w:proofErr w:type="gramEnd"/>
      <w:r w:rsidRPr="00B2211D">
        <w:rPr>
          <w:rFonts w:ascii="Arial" w:eastAsia="Times New Roman" w:hAnsi="Arial" w:cs="Arial"/>
          <w:color w:val="000000"/>
          <w:sz w:val="26"/>
          <w:szCs w:val="26"/>
          <w:lang w:eastAsia="ru-RU"/>
        </w:rPr>
        <w:t>.</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Перевод краткосрочных обязательств в </w:t>
      </w:r>
      <w:proofErr w:type="gramStart"/>
      <w:r w:rsidRPr="00B2211D">
        <w:rPr>
          <w:rFonts w:ascii="Arial" w:eastAsia="Times New Roman" w:hAnsi="Arial" w:cs="Arial"/>
          <w:color w:val="000000"/>
          <w:sz w:val="26"/>
          <w:szCs w:val="26"/>
          <w:lang w:eastAsia="ru-RU"/>
        </w:rPr>
        <w:t>долгосрочные</w:t>
      </w:r>
      <w:proofErr w:type="gramEnd"/>
      <w:r w:rsidRPr="00B2211D">
        <w:rPr>
          <w:rFonts w:ascii="Arial" w:eastAsia="Times New Roman" w:hAnsi="Arial" w:cs="Arial"/>
          <w:color w:val="000000"/>
          <w:sz w:val="26"/>
          <w:szCs w:val="26"/>
          <w:lang w:eastAsia="ru-RU"/>
        </w:rPr>
        <w:t xml:space="preserve"> осуществляется корректировкой соответствующих хозяйственных договоров, перенесением сроков платежей по ним на период более года. Соответствующие суммы обязательств должника переходят из разряда краткосрочных </w:t>
      </w:r>
      <w:proofErr w:type="gramStart"/>
      <w:r w:rsidRPr="00B2211D">
        <w:rPr>
          <w:rFonts w:ascii="Arial" w:eastAsia="Times New Roman" w:hAnsi="Arial" w:cs="Arial"/>
          <w:color w:val="000000"/>
          <w:sz w:val="26"/>
          <w:szCs w:val="26"/>
          <w:lang w:eastAsia="ru-RU"/>
        </w:rPr>
        <w:t>в</w:t>
      </w:r>
      <w:proofErr w:type="gramEnd"/>
      <w:r w:rsidRPr="00B2211D">
        <w:rPr>
          <w:rFonts w:ascii="Arial" w:eastAsia="Times New Roman" w:hAnsi="Arial" w:cs="Arial"/>
          <w:color w:val="000000"/>
          <w:sz w:val="26"/>
          <w:szCs w:val="26"/>
          <w:lang w:eastAsia="ru-RU"/>
        </w:rPr>
        <w:t xml:space="preserve"> </w:t>
      </w:r>
      <w:r w:rsidRPr="00B2211D">
        <w:rPr>
          <w:rFonts w:ascii="Arial" w:eastAsia="Times New Roman" w:hAnsi="Arial" w:cs="Arial"/>
          <w:color w:val="000000"/>
          <w:sz w:val="26"/>
          <w:szCs w:val="26"/>
          <w:lang w:eastAsia="ru-RU"/>
        </w:rPr>
        <w:lastRenderedPageBreak/>
        <w:t>долгосрочные. Тем самым улучшаются показатели краткосрочной ликвидности.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  Погашение задолженности посредством передачи кредитору имущества должника.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зависимости от состава активов, направляемых на погашение задолженности, и формы сделок, рассматриваемая процедура имеет следующие основные разновидности: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обмен задолженности на акции;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погашение задолженности долговыми ценными бумагами</w:t>
      </w:r>
      <w:proofErr w:type="gramStart"/>
      <w:r w:rsidRPr="00B2211D">
        <w:rPr>
          <w:rFonts w:ascii="Arial" w:eastAsia="Times New Roman" w:hAnsi="Arial" w:cs="Arial"/>
          <w:color w:val="000000"/>
          <w:sz w:val="26"/>
          <w:szCs w:val="26"/>
          <w:lang w:eastAsia="ru-RU"/>
        </w:rPr>
        <w:t xml:space="preserve"> ;</w:t>
      </w:r>
      <w:proofErr w:type="gramEnd"/>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продажа долговых обязательств;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погашение задолженности под залог имущества;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погашение задолженности посредством отчуждения имущества должника.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  Списание задолженности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Процедура заключается в списании имеющейся задолженности предприятия по обязательствам перед контрагентом без оплаты или использования других видов имущества. Частичное списание задолженности увеличивает рыночную стоимость долговых обязательств должника, что обеспечивает выигрыш для кредиторов.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3.2 Предложение конкретных мероприятий и их экономические обоснование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Для того чтобы обществу с ограниченной ответственностью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 удалось преодолеть ряд негативных моментов и стабилизировать финансовое состояние, нам необходимо провести следующие мероприятия: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  Оптимизировать структуру оборотных средств и повысить показатели оборачиваемости: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снизить запасы, направив их в производство;</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реализовать готовую продукцию;</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принять НДС к зачету;</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увеличить выручку от реализации.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Повысить рентабельность:</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изыскать более дешевое сырье;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установить конкурентоспособные цены;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 увеличить объем работ;</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проработать маркетинговую политику.</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 Оптимизировать структуру собственных и заемных средств: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оптимизировать объем собственных средств в обороте предприятия;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снизить размер заемных средств до возможного минимума.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 Изменить структуру внеоборотных активов.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Итак, для того чтобы определить эффективность предложенных мероприятий, нам необходимо составить прогнозный баланс и отчет о прибылях и убытках предприятия (см. таблицу 20 и 21).</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Таблица - 20 Прогнозный отчет о прибылях и убытках на 2008 год руб.</w:t>
      </w:r>
    </w:p>
    <w:tbl>
      <w:tblPr>
        <w:tblW w:w="5928" w:type="dxa"/>
        <w:tblCellMar>
          <w:left w:w="0" w:type="dxa"/>
          <w:right w:w="0" w:type="dxa"/>
        </w:tblCellMar>
        <w:tblLook w:val="04A0" w:firstRow="1" w:lastRow="0" w:firstColumn="1" w:lastColumn="0" w:noHBand="0" w:noVBand="1"/>
      </w:tblPr>
      <w:tblGrid>
        <w:gridCol w:w="4190"/>
        <w:gridCol w:w="1738"/>
      </w:tblGrid>
      <w:tr w:rsidR="00B2211D" w:rsidRPr="00B2211D" w:rsidTr="00B2211D">
        <w:tc>
          <w:tcPr>
            <w:tcW w:w="5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2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2008 год</w:t>
            </w:r>
          </w:p>
        </w:tc>
      </w:tr>
      <w:tr w:rsidR="00B2211D" w:rsidRPr="00B2211D" w:rsidTr="00B2211D">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Выручка от реализации продукции</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2970 000</w:t>
            </w:r>
          </w:p>
        </w:tc>
      </w:tr>
      <w:tr w:rsidR="00B2211D" w:rsidRPr="00B2211D" w:rsidTr="00B2211D">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Себестоимость продажи продукции</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1386 000</w:t>
            </w:r>
          </w:p>
        </w:tc>
      </w:tr>
      <w:tr w:rsidR="00B2211D" w:rsidRPr="00B2211D" w:rsidTr="00B2211D">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Валовая прибыль</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1584 000</w:t>
            </w:r>
          </w:p>
        </w:tc>
      </w:tr>
      <w:tr w:rsidR="00B2211D" w:rsidRPr="00B2211D" w:rsidTr="00B2211D">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Коммерческие расходы</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18 000</w:t>
            </w:r>
          </w:p>
        </w:tc>
      </w:tr>
      <w:tr w:rsidR="00B2211D" w:rsidRPr="00B2211D" w:rsidTr="00B2211D">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Управленческие расходы</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174 000</w:t>
            </w:r>
          </w:p>
        </w:tc>
      </w:tr>
      <w:tr w:rsidR="00B2211D" w:rsidRPr="00B2211D" w:rsidTr="00B2211D">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Прибыль от продаж</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1392 000</w:t>
            </w:r>
          </w:p>
        </w:tc>
      </w:tr>
      <w:tr w:rsidR="00B2211D" w:rsidRPr="00B2211D" w:rsidTr="00B2211D">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Проценты к получению</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r>
      <w:tr w:rsidR="00B2211D" w:rsidRPr="00B2211D" w:rsidTr="00B2211D">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Проценты к уплате</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r>
      <w:tr w:rsidR="00B2211D" w:rsidRPr="00B2211D" w:rsidTr="00B2211D">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Доходы от участия в других организациях</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r>
      <w:tr w:rsidR="00B2211D" w:rsidRPr="00B2211D" w:rsidTr="00B2211D">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Прочие операционные доходы</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r>
      <w:tr w:rsidR="00B2211D" w:rsidRPr="00B2211D" w:rsidTr="00B2211D">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Прочие операционные расходы</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r>
      <w:tr w:rsidR="00B2211D" w:rsidRPr="00B2211D" w:rsidTr="00B2211D">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Внереализационные доходы</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r>
      <w:tr w:rsidR="00B2211D" w:rsidRPr="00B2211D" w:rsidTr="00B2211D">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Внереализационные расходы</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r>
      <w:tr w:rsidR="00B2211D" w:rsidRPr="00B2211D" w:rsidTr="00B2211D">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Прибыль до налогообложения</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1392 000</w:t>
            </w:r>
          </w:p>
        </w:tc>
      </w:tr>
      <w:tr w:rsidR="00B2211D" w:rsidRPr="00B2211D" w:rsidTr="00B2211D">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Налог на прибыль и иные аналогичные платежи</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334 080</w:t>
            </w:r>
          </w:p>
        </w:tc>
      </w:tr>
      <w:tr w:rsidR="00B2211D" w:rsidRPr="00B2211D" w:rsidTr="00B2211D">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Чистая прибыль</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1057 920</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Таблица - 21 Прогнозный баланс активов и пассивов предприятия на 2008 год руб.</w:t>
      </w:r>
    </w:p>
    <w:tbl>
      <w:tblPr>
        <w:tblW w:w="8418" w:type="dxa"/>
        <w:tblCellMar>
          <w:left w:w="0" w:type="dxa"/>
          <w:right w:w="0" w:type="dxa"/>
        </w:tblCellMar>
        <w:tblLook w:val="04A0" w:firstRow="1" w:lastRow="0" w:firstColumn="1" w:lastColumn="0" w:noHBand="0" w:noVBand="1"/>
      </w:tblPr>
      <w:tblGrid>
        <w:gridCol w:w="2802"/>
        <w:gridCol w:w="1557"/>
        <w:gridCol w:w="2812"/>
        <w:gridCol w:w="1247"/>
      </w:tblGrid>
      <w:tr w:rsidR="00B2211D" w:rsidRPr="00B2211D" w:rsidTr="00B2211D">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Актив</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2008 год</w:t>
            </w:r>
          </w:p>
        </w:tc>
        <w:tc>
          <w:tcPr>
            <w:tcW w:w="2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Пассив</w:t>
            </w:r>
          </w:p>
        </w:tc>
        <w:tc>
          <w:tcPr>
            <w:tcW w:w="1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2008 год</w:t>
            </w:r>
          </w:p>
        </w:tc>
      </w:tr>
      <w:tr w:rsidR="00B2211D" w:rsidRPr="00B2211D" w:rsidTr="00B2211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 Внеоборотные активы</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 Капитал и резервы</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Нематериальные активы</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350 000</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Уставный капитал</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1400 000</w:t>
            </w:r>
          </w:p>
        </w:tc>
      </w:tr>
      <w:tr w:rsidR="00B2211D" w:rsidRPr="00B2211D" w:rsidTr="00B2211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Основные средства</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1938 020</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Резервный капитал</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535 000</w:t>
            </w:r>
          </w:p>
        </w:tc>
      </w:tr>
      <w:tr w:rsidR="00B2211D" w:rsidRPr="00B2211D" w:rsidTr="00B2211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Прочие </w:t>
            </w:r>
            <w:proofErr w:type="spellStart"/>
            <w:r w:rsidRPr="00B2211D">
              <w:rPr>
                <w:rFonts w:ascii="Arial" w:eastAsia="Times New Roman" w:hAnsi="Arial" w:cs="Arial"/>
                <w:color w:val="000000"/>
                <w:sz w:val="26"/>
                <w:szCs w:val="26"/>
                <w:lang w:eastAsia="ru-RU"/>
              </w:rPr>
              <w:t>внеоборотые</w:t>
            </w:r>
            <w:proofErr w:type="spellEnd"/>
            <w:r w:rsidRPr="00B2211D">
              <w:rPr>
                <w:rFonts w:ascii="Arial" w:eastAsia="Times New Roman" w:hAnsi="Arial" w:cs="Arial"/>
                <w:color w:val="000000"/>
                <w:sz w:val="26"/>
                <w:szCs w:val="26"/>
                <w:lang w:eastAsia="ru-RU"/>
              </w:rPr>
              <w:t xml:space="preserve"> активы</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255 000</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Нераспределенная прибыль</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2612 440</w:t>
            </w:r>
          </w:p>
        </w:tc>
      </w:tr>
      <w:tr w:rsidR="00B2211D" w:rsidRPr="00B2211D" w:rsidTr="00B2211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Итого по разделу 1</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2543 020</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Итого по разделу 3</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4547 440</w:t>
            </w:r>
          </w:p>
        </w:tc>
      </w:tr>
      <w:tr w:rsidR="00B2211D" w:rsidRPr="00B2211D" w:rsidTr="00B2211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Оборотные активы</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 Долгосрочные пассивы</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Запасы, в </w:t>
            </w:r>
            <w:proofErr w:type="spellStart"/>
            <w:r w:rsidRPr="00B2211D">
              <w:rPr>
                <w:rFonts w:ascii="Arial" w:eastAsia="Times New Roman" w:hAnsi="Arial" w:cs="Arial"/>
                <w:color w:val="000000"/>
                <w:sz w:val="26"/>
                <w:szCs w:val="26"/>
                <w:lang w:eastAsia="ru-RU"/>
              </w:rPr>
              <w:t>т</w:t>
            </w:r>
            <w:proofErr w:type="gramStart"/>
            <w:r w:rsidRPr="00B2211D">
              <w:rPr>
                <w:rFonts w:ascii="Arial" w:eastAsia="Times New Roman" w:hAnsi="Arial" w:cs="Arial"/>
                <w:color w:val="000000"/>
                <w:sz w:val="26"/>
                <w:szCs w:val="26"/>
                <w:lang w:eastAsia="ru-RU"/>
              </w:rPr>
              <w:t>.ч</w:t>
            </w:r>
            <w:proofErr w:type="spellEnd"/>
            <w:proofErr w:type="gramEnd"/>
            <w:r w:rsidRPr="00B2211D">
              <w:rPr>
                <w:rFonts w:ascii="Arial" w:eastAsia="Times New Roman" w:hAnsi="Arial" w:cs="Arial"/>
                <w:color w:val="000000"/>
                <w:sz w:val="26"/>
                <w:szCs w:val="26"/>
                <w:lang w:eastAsia="ru-RU"/>
              </w:rPr>
              <w:t>:</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1015 000</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Займы и кредиты</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40 000</w:t>
            </w:r>
          </w:p>
        </w:tc>
      </w:tr>
      <w:tr w:rsidR="00B2211D" w:rsidRPr="00B2211D" w:rsidTr="00B2211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сырье, материалы и другие аналогичные ценности</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275 000</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Итого по разделу 4</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40 000</w:t>
            </w:r>
          </w:p>
        </w:tc>
      </w:tr>
      <w:tr w:rsidR="00B2211D" w:rsidRPr="00B2211D" w:rsidTr="00B2211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готовая продукция</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300 000</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 Краткосрочные пассивы</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расходы будущих периодов</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440 000</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Заемные средства</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20 000</w:t>
            </w:r>
          </w:p>
        </w:tc>
      </w:tr>
      <w:tr w:rsidR="00B2211D" w:rsidRPr="00B2211D" w:rsidTr="00B2211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Налог на добавленную стоимость по приобретенным ценностям</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49 420</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Кредиторская задолженность</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40 000</w:t>
            </w:r>
          </w:p>
        </w:tc>
      </w:tr>
      <w:tr w:rsidR="00B2211D" w:rsidRPr="00B2211D" w:rsidTr="00B2211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Дебиторская задолженность</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105 000</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Доходы будущих периодов</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40 000</w:t>
            </w:r>
          </w:p>
        </w:tc>
      </w:tr>
      <w:tr w:rsidR="00B2211D" w:rsidRPr="00B2211D" w:rsidTr="00B2211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Денежные средства</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800 000</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Прочие </w:t>
            </w:r>
            <w:r w:rsidRPr="00B2211D">
              <w:rPr>
                <w:rFonts w:ascii="Arial" w:eastAsia="Times New Roman" w:hAnsi="Arial" w:cs="Arial"/>
                <w:color w:val="000000"/>
                <w:sz w:val="26"/>
                <w:szCs w:val="26"/>
                <w:lang w:eastAsia="ru-RU"/>
              </w:rPr>
              <w:lastRenderedPageBreak/>
              <w:t>краткосрочные пассивы</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30 000</w:t>
            </w:r>
          </w:p>
        </w:tc>
      </w:tr>
      <w:tr w:rsidR="00B2211D" w:rsidRPr="00B2211D" w:rsidTr="00B2211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Краткосрочные финансовые вложения</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205 000</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Итого по разделу 5</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130 000</w:t>
            </w:r>
          </w:p>
        </w:tc>
      </w:tr>
      <w:tr w:rsidR="00B2211D" w:rsidRPr="00B2211D" w:rsidTr="00B2211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Итого по разделу 2</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2174 420</w:t>
            </w:r>
          </w:p>
        </w:tc>
        <w:tc>
          <w:tcPr>
            <w:tcW w:w="281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Баланс</w:t>
            </w:r>
          </w:p>
        </w:tc>
        <w:tc>
          <w:tcPr>
            <w:tcW w:w="124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4717 440</w:t>
            </w:r>
          </w:p>
        </w:tc>
      </w:tr>
      <w:tr w:rsidR="00B2211D" w:rsidRPr="00B2211D" w:rsidTr="00B2211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Баланс</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4717 440</w:t>
            </w:r>
          </w:p>
        </w:tc>
        <w:tc>
          <w:tcPr>
            <w:tcW w:w="0" w:type="auto"/>
            <w:vMerge/>
            <w:tcBorders>
              <w:top w:val="nil"/>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nil"/>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 основе данных представленных в прогнозном балансе и отчете о прибылях и убытках рассчитаем основные показатели деятельности организации. Результаты расчета представлены в таблице 22.</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Таблица - 22 Расчет финансовых показателей за 2008 год</w:t>
      </w:r>
    </w:p>
    <w:tbl>
      <w:tblPr>
        <w:tblW w:w="7332" w:type="dxa"/>
        <w:tblCellMar>
          <w:left w:w="0" w:type="dxa"/>
          <w:right w:w="0" w:type="dxa"/>
        </w:tblCellMar>
        <w:tblLook w:val="04A0" w:firstRow="1" w:lastRow="0" w:firstColumn="1" w:lastColumn="0" w:noHBand="0" w:noVBand="1"/>
      </w:tblPr>
      <w:tblGrid>
        <w:gridCol w:w="2700"/>
        <w:gridCol w:w="2362"/>
        <w:gridCol w:w="795"/>
        <w:gridCol w:w="795"/>
        <w:gridCol w:w="899"/>
      </w:tblGrid>
      <w:tr w:rsidR="00B2211D" w:rsidRPr="00B2211D" w:rsidTr="00B2211D">
        <w:tc>
          <w:tcPr>
            <w:tcW w:w="34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Наименование коэффициента</w:t>
            </w:r>
          </w:p>
        </w:tc>
        <w:tc>
          <w:tcPr>
            <w:tcW w:w="3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Расчетная формула</w:t>
            </w:r>
          </w:p>
        </w:tc>
        <w:tc>
          <w:tcPr>
            <w:tcW w:w="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 год</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2008 год</w:t>
            </w:r>
          </w:p>
        </w:tc>
        <w:tc>
          <w:tcPr>
            <w:tcW w:w="1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Темп роста за 2007-2008 </w:t>
            </w:r>
            <w:proofErr w:type="spellStart"/>
            <w:proofErr w:type="gramStart"/>
            <w:r w:rsidRPr="00B2211D">
              <w:rPr>
                <w:rFonts w:ascii="Arial" w:eastAsia="Times New Roman" w:hAnsi="Arial" w:cs="Arial"/>
                <w:color w:val="000000"/>
                <w:sz w:val="26"/>
                <w:szCs w:val="26"/>
                <w:lang w:eastAsia="ru-RU"/>
              </w:rPr>
              <w:t>гг</w:t>
            </w:r>
            <w:proofErr w:type="spellEnd"/>
            <w:proofErr w:type="gramEnd"/>
            <w:r w:rsidRPr="00B2211D">
              <w:rPr>
                <w:rFonts w:ascii="Arial" w:eastAsia="Times New Roman" w:hAnsi="Arial" w:cs="Arial"/>
                <w:color w:val="000000"/>
                <w:sz w:val="26"/>
                <w:szCs w:val="26"/>
                <w:lang w:eastAsia="ru-RU"/>
              </w:rPr>
              <w:t>, %</w:t>
            </w: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Коэффициенты ликвидности</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Коэффициент автономии</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Ка = СК / ВБ</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0,7</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0,9</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128,6</w:t>
            </w: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Коэффициент соотношения собственных и заемных средств</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roofErr w:type="spellStart"/>
            <w:proofErr w:type="gramStart"/>
            <w:r w:rsidRPr="00B2211D">
              <w:rPr>
                <w:rFonts w:ascii="Arial" w:eastAsia="Times New Roman" w:hAnsi="Arial" w:cs="Arial"/>
                <w:color w:val="000000"/>
                <w:sz w:val="26"/>
                <w:szCs w:val="26"/>
                <w:lang w:eastAsia="ru-RU"/>
              </w:rPr>
              <w:t>Кз</w:t>
            </w:r>
            <w:proofErr w:type="spellEnd"/>
            <w:proofErr w:type="gramEnd"/>
            <w:r w:rsidRPr="00B2211D">
              <w:rPr>
                <w:rFonts w:ascii="Arial" w:eastAsia="Times New Roman" w:hAnsi="Arial" w:cs="Arial"/>
                <w:color w:val="000000"/>
                <w:sz w:val="26"/>
                <w:szCs w:val="26"/>
                <w:lang w:eastAsia="ru-RU"/>
              </w:rPr>
              <w:t>/с = ЗС / СК,</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0,3</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0,04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13,3</w:t>
            </w: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Коэффициент маневренности</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roofErr w:type="spellStart"/>
            <w:r w:rsidRPr="00B2211D">
              <w:rPr>
                <w:rFonts w:ascii="Arial" w:eastAsia="Times New Roman" w:hAnsi="Arial" w:cs="Arial"/>
                <w:color w:val="000000"/>
                <w:sz w:val="26"/>
                <w:szCs w:val="26"/>
                <w:lang w:eastAsia="ru-RU"/>
              </w:rPr>
              <w:t>Кман</w:t>
            </w:r>
            <w:proofErr w:type="spellEnd"/>
            <w:r w:rsidRPr="00B2211D">
              <w:rPr>
                <w:rFonts w:ascii="Arial" w:eastAsia="Times New Roman" w:hAnsi="Arial" w:cs="Arial"/>
                <w:color w:val="000000"/>
                <w:sz w:val="26"/>
                <w:szCs w:val="26"/>
                <w:lang w:eastAsia="ru-RU"/>
              </w:rPr>
              <w:t xml:space="preserve"> = СОС / СК</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0,5</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80</w:t>
            </w: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Коэффициенты деловой активности</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Оборачиваемость запасов</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Выручка / Запасы</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1,01</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2,9</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287</w:t>
            </w: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Оборачиваемость готовой продукции</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Выручка / Готовая продукция</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2,6</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9,9</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380,7</w:t>
            </w: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Оборачиваемость дебиторской задолженности</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Выручка / Дебитор</w:t>
            </w:r>
            <w:proofErr w:type="gramStart"/>
            <w:r w:rsidRPr="00B2211D">
              <w:rPr>
                <w:rFonts w:ascii="Arial" w:eastAsia="Times New Roman" w:hAnsi="Arial" w:cs="Arial"/>
                <w:color w:val="000000"/>
                <w:sz w:val="26"/>
                <w:szCs w:val="26"/>
                <w:lang w:eastAsia="ru-RU"/>
              </w:rPr>
              <w:t>.</w:t>
            </w:r>
            <w:proofErr w:type="gramEnd"/>
            <w:r w:rsidRPr="00B2211D">
              <w:rPr>
                <w:rFonts w:ascii="Arial" w:eastAsia="Times New Roman" w:hAnsi="Arial" w:cs="Arial"/>
                <w:color w:val="000000"/>
                <w:sz w:val="26"/>
                <w:szCs w:val="26"/>
                <w:lang w:eastAsia="ru-RU"/>
              </w:rPr>
              <w:t xml:space="preserve"> </w:t>
            </w:r>
            <w:proofErr w:type="gramStart"/>
            <w:r w:rsidRPr="00B2211D">
              <w:rPr>
                <w:rFonts w:ascii="Arial" w:eastAsia="Times New Roman" w:hAnsi="Arial" w:cs="Arial"/>
                <w:color w:val="000000"/>
                <w:sz w:val="26"/>
                <w:szCs w:val="26"/>
                <w:lang w:eastAsia="ru-RU"/>
              </w:rPr>
              <w:t>з</w:t>
            </w:r>
            <w:proofErr w:type="gramEnd"/>
            <w:r w:rsidRPr="00B2211D">
              <w:rPr>
                <w:rFonts w:ascii="Arial" w:eastAsia="Times New Roman" w:hAnsi="Arial" w:cs="Arial"/>
                <w:color w:val="000000"/>
                <w:sz w:val="26"/>
                <w:szCs w:val="26"/>
                <w:lang w:eastAsia="ru-RU"/>
              </w:rPr>
              <w:t>адолженность</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7,5</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28,3</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377,3</w:t>
            </w: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Средний срок оборота </w:t>
            </w:r>
            <w:proofErr w:type="spellStart"/>
            <w:r w:rsidRPr="00B2211D">
              <w:rPr>
                <w:rFonts w:ascii="Arial" w:eastAsia="Times New Roman" w:hAnsi="Arial" w:cs="Arial"/>
                <w:color w:val="000000"/>
                <w:sz w:val="26"/>
                <w:szCs w:val="26"/>
                <w:lang w:eastAsia="ru-RU"/>
              </w:rPr>
              <w:t>деб</w:t>
            </w:r>
            <w:proofErr w:type="gramStart"/>
            <w:r w:rsidRPr="00B2211D">
              <w:rPr>
                <w:rFonts w:ascii="Arial" w:eastAsia="Times New Roman" w:hAnsi="Arial" w:cs="Arial"/>
                <w:color w:val="000000"/>
                <w:sz w:val="26"/>
                <w:szCs w:val="26"/>
                <w:lang w:eastAsia="ru-RU"/>
              </w:rPr>
              <w:t>.з</w:t>
            </w:r>
            <w:proofErr w:type="gramEnd"/>
            <w:r w:rsidRPr="00B2211D">
              <w:rPr>
                <w:rFonts w:ascii="Arial" w:eastAsia="Times New Roman" w:hAnsi="Arial" w:cs="Arial"/>
                <w:color w:val="000000"/>
                <w:sz w:val="26"/>
                <w:szCs w:val="26"/>
                <w:lang w:eastAsia="ru-RU"/>
              </w:rPr>
              <w:t>адолженности</w:t>
            </w:r>
            <w:proofErr w:type="spellEnd"/>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 * Дебиторская задолженность) / Выручка</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48</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27,1</w:t>
            </w: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Оборачиваемость кредиторской задолженности</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Выручка / Кредитор</w:t>
            </w:r>
            <w:proofErr w:type="gramStart"/>
            <w:r w:rsidRPr="00B2211D">
              <w:rPr>
                <w:rFonts w:ascii="Arial" w:eastAsia="Times New Roman" w:hAnsi="Arial" w:cs="Arial"/>
                <w:color w:val="000000"/>
                <w:sz w:val="26"/>
                <w:szCs w:val="26"/>
                <w:lang w:eastAsia="ru-RU"/>
              </w:rPr>
              <w:t>.</w:t>
            </w:r>
            <w:proofErr w:type="gramEnd"/>
            <w:r w:rsidRPr="00B2211D">
              <w:rPr>
                <w:rFonts w:ascii="Arial" w:eastAsia="Times New Roman" w:hAnsi="Arial" w:cs="Arial"/>
                <w:color w:val="000000"/>
                <w:sz w:val="26"/>
                <w:szCs w:val="26"/>
                <w:lang w:eastAsia="ru-RU"/>
              </w:rPr>
              <w:t xml:space="preserve"> </w:t>
            </w:r>
            <w:proofErr w:type="gramStart"/>
            <w:r w:rsidRPr="00B2211D">
              <w:rPr>
                <w:rFonts w:ascii="Arial" w:eastAsia="Times New Roman" w:hAnsi="Arial" w:cs="Arial"/>
                <w:color w:val="000000"/>
                <w:sz w:val="26"/>
                <w:szCs w:val="26"/>
                <w:lang w:eastAsia="ru-RU"/>
              </w:rPr>
              <w:t>з</w:t>
            </w:r>
            <w:proofErr w:type="gramEnd"/>
            <w:r w:rsidRPr="00B2211D">
              <w:rPr>
                <w:rFonts w:ascii="Arial" w:eastAsia="Times New Roman" w:hAnsi="Arial" w:cs="Arial"/>
                <w:color w:val="000000"/>
                <w:sz w:val="26"/>
                <w:szCs w:val="26"/>
                <w:lang w:eastAsia="ru-RU"/>
              </w:rPr>
              <w:t>адолженность</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10,4</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74,3</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714,4</w:t>
            </w: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Средний срок оборота </w:t>
            </w:r>
            <w:proofErr w:type="spellStart"/>
            <w:r w:rsidRPr="00B2211D">
              <w:rPr>
                <w:rFonts w:ascii="Arial" w:eastAsia="Times New Roman" w:hAnsi="Arial" w:cs="Arial"/>
                <w:color w:val="000000"/>
                <w:sz w:val="26"/>
                <w:szCs w:val="26"/>
                <w:lang w:eastAsia="ru-RU"/>
              </w:rPr>
              <w:t>кред</w:t>
            </w:r>
            <w:proofErr w:type="gramStart"/>
            <w:r w:rsidRPr="00B2211D">
              <w:rPr>
                <w:rFonts w:ascii="Arial" w:eastAsia="Times New Roman" w:hAnsi="Arial" w:cs="Arial"/>
                <w:color w:val="000000"/>
                <w:sz w:val="26"/>
                <w:szCs w:val="26"/>
                <w:lang w:eastAsia="ru-RU"/>
              </w:rPr>
              <w:t>.з</w:t>
            </w:r>
            <w:proofErr w:type="gramEnd"/>
            <w:r w:rsidRPr="00B2211D">
              <w:rPr>
                <w:rFonts w:ascii="Arial" w:eastAsia="Times New Roman" w:hAnsi="Arial" w:cs="Arial"/>
                <w:color w:val="000000"/>
                <w:sz w:val="26"/>
                <w:szCs w:val="26"/>
                <w:lang w:eastAsia="ru-RU"/>
              </w:rPr>
              <w:t>адолженности</w:t>
            </w:r>
            <w:proofErr w:type="spellEnd"/>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 * Кредиторская задолженность) / Выручка</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14,7</w:t>
            </w: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Общая оборачиваемость оборотных средств</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Выручка / Среднегодовой остаток</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оборотных средств</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0,66</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1,17</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177,3</w:t>
            </w: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Средний срок общей оборачиваемости</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 * (Среднегодовой остаток оборотных средств)/Выручка</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546</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308</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56,4</w:t>
            </w: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Коэффициенты рентабельности</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Рентабельность активов</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Чистая прибыль /</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 актива баланса</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0,13</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0,22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169,2</w:t>
            </w: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Рентабельность </w:t>
            </w:r>
            <w:r w:rsidRPr="00B2211D">
              <w:rPr>
                <w:rFonts w:ascii="Arial" w:eastAsia="Times New Roman" w:hAnsi="Arial" w:cs="Arial"/>
                <w:color w:val="000000"/>
                <w:sz w:val="26"/>
                <w:szCs w:val="26"/>
                <w:lang w:eastAsia="ru-RU"/>
              </w:rPr>
              <w:lastRenderedPageBreak/>
              <w:t>продаж</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Чистая прибыль /</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Выручка</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0,32</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0,36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112,5</w:t>
            </w: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Рентабельность всего капитала</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Чистая прибыль /</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Валюта баланса</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0,13</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0,22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169,2</w:t>
            </w:r>
          </w:p>
        </w:tc>
      </w:tr>
      <w:tr w:rsidR="00B2211D" w:rsidRPr="00B2211D" w:rsidTr="00B2211D">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Рентабельность собственного капитала</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Чистая прибыль /</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Собственный капитал</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0,17</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0,23</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135,3</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 основании прогнозных расчетов, можно сделать следующий вывод:</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Коэффициент автономии в 2008 году по сравнению с 2007 годом возрос на 28,6% и составил 0,9. Это означает, что все обязательства могут быть покрыты за счет собственных сре</w:t>
      </w:r>
      <w:proofErr w:type="gramStart"/>
      <w:r w:rsidRPr="00B2211D">
        <w:rPr>
          <w:rFonts w:ascii="Arial" w:eastAsia="Times New Roman" w:hAnsi="Arial" w:cs="Arial"/>
          <w:color w:val="000000"/>
          <w:sz w:val="26"/>
          <w:szCs w:val="26"/>
          <w:lang w:eastAsia="ru-RU"/>
        </w:rPr>
        <w:t>дств пр</w:t>
      </w:r>
      <w:proofErr w:type="gramEnd"/>
      <w:r w:rsidRPr="00B2211D">
        <w:rPr>
          <w:rFonts w:ascii="Arial" w:eastAsia="Times New Roman" w:hAnsi="Arial" w:cs="Arial"/>
          <w:color w:val="000000"/>
          <w:sz w:val="26"/>
          <w:szCs w:val="26"/>
          <w:lang w:eastAsia="ru-RU"/>
        </w:rPr>
        <w:t>едприятия. Коэффициент показывает, что удельный вес собственного капитала в общих активах составляет не менее 90%.</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Коэффициент соотношения собственных и заемных средств в 2008 году по сравнению с 2007 годом снизился на 86,7 % и составил 0,04. Это означает, что на 1 руб. собственных средств в 2008 году приходится всего лишь 0,04 руб. заемных </w:t>
      </w:r>
      <w:proofErr w:type="gramStart"/>
      <w:r w:rsidRPr="00B2211D">
        <w:rPr>
          <w:rFonts w:ascii="Arial" w:eastAsia="Times New Roman" w:hAnsi="Arial" w:cs="Arial"/>
          <w:color w:val="000000"/>
          <w:sz w:val="26"/>
          <w:szCs w:val="26"/>
          <w:lang w:eastAsia="ru-RU"/>
        </w:rPr>
        <w:t>средств</w:t>
      </w:r>
      <w:proofErr w:type="gramEnd"/>
      <w:r w:rsidRPr="00B2211D">
        <w:rPr>
          <w:rFonts w:ascii="Arial" w:eastAsia="Times New Roman" w:hAnsi="Arial" w:cs="Arial"/>
          <w:color w:val="000000"/>
          <w:sz w:val="26"/>
          <w:szCs w:val="26"/>
          <w:lang w:eastAsia="ru-RU"/>
        </w:rPr>
        <w:t xml:space="preserve"> т.е. предприятие является финансово не зависимым от кредитных и других организаций, и практически не прибегает к займам.</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Коэффициент маневренности 2008 году снизился на 20% и составил 0,4. Несмотря на снижение данного показателя, в ООО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 в мобильной форме находится достаточно большая часть собственного </w:t>
      </w:r>
      <w:proofErr w:type="gramStart"/>
      <w:r w:rsidRPr="00B2211D">
        <w:rPr>
          <w:rFonts w:ascii="Arial" w:eastAsia="Times New Roman" w:hAnsi="Arial" w:cs="Arial"/>
          <w:color w:val="000000"/>
          <w:sz w:val="26"/>
          <w:szCs w:val="26"/>
          <w:lang w:eastAsia="ru-RU"/>
        </w:rPr>
        <w:t>капитала</w:t>
      </w:r>
      <w:proofErr w:type="gramEnd"/>
      <w:r w:rsidRPr="00B2211D">
        <w:rPr>
          <w:rFonts w:ascii="Arial" w:eastAsia="Times New Roman" w:hAnsi="Arial" w:cs="Arial"/>
          <w:color w:val="000000"/>
          <w:sz w:val="26"/>
          <w:szCs w:val="26"/>
          <w:lang w:eastAsia="ru-RU"/>
        </w:rPr>
        <w:t xml:space="preserve"> и предприятие может свободно маневрировать капиталом.</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Все коэффициенты оборачиваемости выросли в несколько раз, что положительно характеризует финансовое состояние предприятия. Оборачиваемость запасов в 2008 году увеличилась на 187% и составила 2,9. Оборачиваемость готовой продукции увеличилась на </w:t>
      </w:r>
      <w:proofErr w:type="gramStart"/>
      <w:r w:rsidRPr="00B2211D">
        <w:rPr>
          <w:rFonts w:ascii="Arial" w:eastAsia="Times New Roman" w:hAnsi="Arial" w:cs="Arial"/>
          <w:color w:val="000000"/>
          <w:sz w:val="26"/>
          <w:szCs w:val="26"/>
          <w:lang w:eastAsia="ru-RU"/>
        </w:rPr>
        <w:t>280,7</w:t>
      </w:r>
      <w:proofErr w:type="gramEnd"/>
      <w:r w:rsidRPr="00B2211D">
        <w:rPr>
          <w:rFonts w:ascii="Arial" w:eastAsia="Times New Roman" w:hAnsi="Arial" w:cs="Arial"/>
          <w:color w:val="000000"/>
          <w:sz w:val="26"/>
          <w:szCs w:val="26"/>
          <w:lang w:eastAsia="ru-RU"/>
        </w:rPr>
        <w:t xml:space="preserve"> % и составил 9,9. Оборачиваемость кредиторской задолженности увеличилась на 277,3% и составила 28,3.</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Средний срок оборота дебиторской задолженности снизился на 72,9% и составил 13 дней. Это говорит о том, что в 2008 году дебиторская задолженность </w:t>
      </w:r>
      <w:proofErr w:type="gramStart"/>
      <w:r w:rsidRPr="00B2211D">
        <w:rPr>
          <w:rFonts w:ascii="Arial" w:eastAsia="Times New Roman" w:hAnsi="Arial" w:cs="Arial"/>
          <w:color w:val="000000"/>
          <w:sz w:val="26"/>
          <w:szCs w:val="26"/>
          <w:lang w:eastAsia="ru-RU"/>
        </w:rPr>
        <w:t>стала</w:t>
      </w:r>
      <w:proofErr w:type="gramEnd"/>
      <w:r w:rsidRPr="00B2211D">
        <w:rPr>
          <w:rFonts w:ascii="Arial" w:eastAsia="Times New Roman" w:hAnsi="Arial" w:cs="Arial"/>
          <w:color w:val="000000"/>
          <w:sz w:val="26"/>
          <w:szCs w:val="26"/>
          <w:lang w:eastAsia="ru-RU"/>
        </w:rPr>
        <w:t xml:space="preserve"> погашается заметно быстрее.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Средний срок оборота кредиторской задолженности в 2008 году по сравнению с 2007 годом снизился на 85,3% и составил всего лишь 5 дней. </w:t>
      </w:r>
      <w:r w:rsidRPr="00B2211D">
        <w:rPr>
          <w:rFonts w:ascii="Arial" w:eastAsia="Times New Roman" w:hAnsi="Arial" w:cs="Arial"/>
          <w:color w:val="000000"/>
          <w:sz w:val="26"/>
          <w:szCs w:val="26"/>
          <w:lang w:eastAsia="ru-RU"/>
        </w:rPr>
        <w:lastRenderedPageBreak/>
        <w:t>Таким образом, время оборота уменьшилось с 34 дней до 5. Это говорит о том, что в 2008 году кредиторская задолженность погашается быстро.</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2008 году все коэффициенты рентабельности возросли. Рентабельность продаж (продукции) возросла на 12,5% и составила 0,36. Рост данного показателя свидетельствует о том, что спрос на продукцию вырос. Таким образом, в 2008 году на 1 руб. реализованной продукции предприятие имеет 0,36 копеек чистой прибыли. Рентабельность всего капитала выросла на 69,2% и составила 0,22. Рентабельность собственного капитала увеличилась на 35,3% и составила 0,23. Рост данного показателя позволяет сделать вывод о том, что инвестиции собственных сре</w:t>
      </w:r>
      <w:proofErr w:type="gramStart"/>
      <w:r w:rsidRPr="00B2211D">
        <w:rPr>
          <w:rFonts w:ascii="Arial" w:eastAsia="Times New Roman" w:hAnsi="Arial" w:cs="Arial"/>
          <w:color w:val="000000"/>
          <w:sz w:val="26"/>
          <w:szCs w:val="26"/>
          <w:lang w:eastAsia="ru-RU"/>
        </w:rPr>
        <w:t>дств в пр</w:t>
      </w:r>
      <w:proofErr w:type="gramEnd"/>
      <w:r w:rsidRPr="00B2211D">
        <w:rPr>
          <w:rFonts w:ascii="Arial" w:eastAsia="Times New Roman" w:hAnsi="Arial" w:cs="Arial"/>
          <w:color w:val="000000"/>
          <w:sz w:val="26"/>
          <w:szCs w:val="26"/>
          <w:lang w:eastAsia="ru-RU"/>
        </w:rPr>
        <w:t>оизводство по сравнению с предыдущим годом, стали давать более хороший результат. В целом можно отметить, что финансовое состояние предприятия в 2008 году является устойчивым т.к. предприятие для финансирования своей основной деятельности перестало использовать заемные средства. Рост коэффициентов оборачиваемости свидетельствует о повышении эффективности использования оборотных средств. Рост показателей рентабельности так же носит положительный характер. Таким образом, применив предложенные нами меры, общество с ограниченной ответственностью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 сможет преодолеть ряд негативных моментов и стабилизировать финансовое состояние.</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br w:type="page"/>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Заключение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Главная цель предприятия в современных условиях - получение максимальной прибыли, что невозможно без эффективного управления капиталом. Поиски резервов для увеличения прибыльности предприятия составляют основную задачу управленца.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Очевидно, что от эффективности управления финансовыми ресурсами и предприятием, целиком и полностью зависит результат деятельности предприятия в целом. Если дела на предприятии идут самотеком, а стиль управления в рыночных условиях не меняется, то борьба за выживание становится непрерывной.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современных условиях, когда все предприятия испытывают финансовые трудности, связанные с мировым финансовым кризисом, проблема неплатежеспособности и банкротства стоит на первом месте. Поэтому главной задачей финансовых менеджеров является своевременная и качественная оценка финансового состояния предприятия, выявление проблем, и разработка методов улучшения финансового состояния.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первой главе данной работы были рассмотрены теоретические вопросы. Исследовано понятие, цели и задачи оценки финансового состояния. Показан механизм проведения оценки финансового состояния, с помощью существующих методик. Рассмотрены причины финансовой неустойчивости предприятий.</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главе второй, занимающей большую часть работы, было обследовано действующее предприятие и его финансовое положение. В ходе работы было установлено реальное положение дел на предприятии; выявлены изменения в финансовом состоянии и факторы, вызвавшие эти изменения.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третьей главе были разработаны и предложены меры по укреплению финансового состояния, и на основании этого составлен и проанализирован прогноз некоторых основных тенденций развития предприятия. Проделанный анализ выполнен по методикам О. В. Ефимовой, В. В. Ковалева, А. Д. Шеремета.</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Исследования показали, что деятельность предприятия финансируется за счет собственных и заемных средств. Баланс предприятия в отчетном </w:t>
      </w:r>
      <w:r w:rsidRPr="00B2211D">
        <w:rPr>
          <w:rFonts w:ascii="Arial" w:eastAsia="Times New Roman" w:hAnsi="Arial" w:cs="Arial"/>
          <w:color w:val="000000"/>
          <w:sz w:val="26"/>
          <w:szCs w:val="26"/>
          <w:lang w:eastAsia="ru-RU"/>
        </w:rPr>
        <w:lastRenderedPageBreak/>
        <w:t xml:space="preserve">периоде можно считать </w:t>
      </w:r>
      <w:proofErr w:type="gramStart"/>
      <w:r w:rsidRPr="00B2211D">
        <w:rPr>
          <w:rFonts w:ascii="Arial" w:eastAsia="Times New Roman" w:hAnsi="Arial" w:cs="Arial"/>
          <w:color w:val="000000"/>
          <w:sz w:val="26"/>
          <w:szCs w:val="26"/>
          <w:lang w:eastAsia="ru-RU"/>
        </w:rPr>
        <w:t>в достаточной мере</w:t>
      </w:r>
      <w:proofErr w:type="gramEnd"/>
      <w:r w:rsidRPr="00B2211D">
        <w:rPr>
          <w:rFonts w:ascii="Arial" w:eastAsia="Times New Roman" w:hAnsi="Arial" w:cs="Arial"/>
          <w:color w:val="000000"/>
          <w:sz w:val="26"/>
          <w:szCs w:val="26"/>
          <w:lang w:eastAsia="ru-RU"/>
        </w:rPr>
        <w:t xml:space="preserve"> ликвидным. Показатели оборачиваемости находятся на низком уровне, это говорит </w:t>
      </w:r>
      <w:proofErr w:type="gramStart"/>
      <w:r w:rsidRPr="00B2211D">
        <w:rPr>
          <w:rFonts w:ascii="Arial" w:eastAsia="Times New Roman" w:hAnsi="Arial" w:cs="Arial"/>
          <w:color w:val="000000"/>
          <w:sz w:val="26"/>
          <w:szCs w:val="26"/>
          <w:lang w:eastAsia="ru-RU"/>
        </w:rPr>
        <w:t>о</w:t>
      </w:r>
      <w:proofErr w:type="gramEnd"/>
      <w:r w:rsidRPr="00B2211D">
        <w:rPr>
          <w:rFonts w:ascii="Arial" w:eastAsia="Times New Roman" w:hAnsi="Arial" w:cs="Arial"/>
          <w:color w:val="000000"/>
          <w:sz w:val="26"/>
          <w:szCs w:val="26"/>
          <w:lang w:eastAsia="ru-RU"/>
        </w:rPr>
        <w:t xml:space="preserve"> их неэффективном использовании. Выявлен недостаток оборотных средств т.к. руководство предприятия не в достаточной мере использует имеющиеся резервы. Надо отметить, что на предприятии выявлен необоснованно высокий уровень производственных запасов и готовой продукции значительно влияющий на общую оборачиваемость активов предприятия. Проведенный анализ также показал, что показатели рентабельности находятся на низком уровне.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 отчетном периоде предприятие ООО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-2" является финансово неустойчивым. Поэтому для стабилизации финансового состояния предприятия и преодоления ряда негативных моментов, были предложены следующие мероприятия: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усовершенствовать структуру управления;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оптимизировать структуру оборотных средств и повысить показатели оборачиваемости;</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повысить рентабельность;</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продумать и тщательно распланировать политику ценообразования,</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изыскать более дешевое сырье;</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увеличить объем работ;</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проработать маркетинговую политику;</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оптимизировать структуру собственных и заемных средств:</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изменить структуру внеоборотных активов.</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br w:type="page"/>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Список использованной литературы</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1.  Гражданский кодекс РФ (части первая, вторая и третья): По состоянию на 1 февраля 2006 г. – Новосибирск: </w:t>
      </w:r>
      <w:proofErr w:type="spellStart"/>
      <w:r w:rsidRPr="00B2211D">
        <w:rPr>
          <w:rFonts w:ascii="Arial" w:eastAsia="Times New Roman" w:hAnsi="Arial" w:cs="Arial"/>
          <w:color w:val="000000"/>
          <w:sz w:val="26"/>
          <w:szCs w:val="26"/>
          <w:lang w:eastAsia="ru-RU"/>
        </w:rPr>
        <w:t>Сиб</w:t>
      </w:r>
      <w:proofErr w:type="spellEnd"/>
      <w:r w:rsidRPr="00B2211D">
        <w:rPr>
          <w:rFonts w:ascii="Arial" w:eastAsia="Times New Roman" w:hAnsi="Arial" w:cs="Arial"/>
          <w:color w:val="000000"/>
          <w:sz w:val="26"/>
          <w:szCs w:val="26"/>
          <w:lang w:eastAsia="ru-RU"/>
        </w:rPr>
        <w:t>. унив. изд-во, 2006. – 494 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О формах бухгалтерской отчетности организаций. Приказ Министерства финансов РФ от 22 июля 2003 г. №67н.</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  Федеральный закон "О несостоятельности (банкротстве)" (ФЗ РФ от 26 октября 2002 г. № 127-ФЗ).</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4.  Артеменко В.Г., </w:t>
      </w:r>
      <w:proofErr w:type="spellStart"/>
      <w:r w:rsidRPr="00B2211D">
        <w:rPr>
          <w:rFonts w:ascii="Arial" w:eastAsia="Times New Roman" w:hAnsi="Arial" w:cs="Arial"/>
          <w:color w:val="000000"/>
          <w:sz w:val="26"/>
          <w:szCs w:val="26"/>
          <w:lang w:eastAsia="ru-RU"/>
        </w:rPr>
        <w:t>Беллендир</w:t>
      </w:r>
      <w:proofErr w:type="spellEnd"/>
      <w:r w:rsidRPr="00B2211D">
        <w:rPr>
          <w:rFonts w:ascii="Arial" w:eastAsia="Times New Roman" w:hAnsi="Arial" w:cs="Arial"/>
          <w:color w:val="000000"/>
          <w:sz w:val="26"/>
          <w:szCs w:val="26"/>
          <w:lang w:eastAsia="ru-RU"/>
        </w:rPr>
        <w:t xml:space="preserve"> М.В. "Финансовый анализ". - М., 1997 .</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5.  Баканов М.И., </w:t>
      </w:r>
      <w:proofErr w:type="spellStart"/>
      <w:r w:rsidRPr="00B2211D">
        <w:rPr>
          <w:rFonts w:ascii="Arial" w:eastAsia="Times New Roman" w:hAnsi="Arial" w:cs="Arial"/>
          <w:color w:val="000000"/>
          <w:sz w:val="26"/>
          <w:szCs w:val="26"/>
          <w:lang w:eastAsia="ru-RU"/>
        </w:rPr>
        <w:t>Шеремет</w:t>
      </w:r>
      <w:proofErr w:type="spellEnd"/>
      <w:r w:rsidRPr="00B2211D">
        <w:rPr>
          <w:rFonts w:ascii="Arial" w:eastAsia="Times New Roman" w:hAnsi="Arial" w:cs="Arial"/>
          <w:color w:val="000000"/>
          <w:sz w:val="26"/>
          <w:szCs w:val="26"/>
          <w:lang w:eastAsia="ru-RU"/>
        </w:rPr>
        <w:t xml:space="preserve"> А.Д. Теория экономического анализа - М.: Финансы и статистика, 2000 г. – 228 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6.  Бланк И.А. Основы финансового менеджмента. Т.1. – К.: Ника-Центр, </w:t>
      </w:r>
      <w:proofErr w:type="spellStart"/>
      <w:r w:rsidRPr="00B2211D">
        <w:rPr>
          <w:rFonts w:ascii="Arial" w:eastAsia="Times New Roman" w:hAnsi="Arial" w:cs="Arial"/>
          <w:color w:val="000000"/>
          <w:sz w:val="26"/>
          <w:szCs w:val="26"/>
          <w:lang w:eastAsia="ru-RU"/>
        </w:rPr>
        <w:t>Эльга</w:t>
      </w:r>
      <w:proofErr w:type="spellEnd"/>
      <w:r w:rsidRPr="00B2211D">
        <w:rPr>
          <w:rFonts w:ascii="Arial" w:eastAsia="Times New Roman" w:hAnsi="Arial" w:cs="Arial"/>
          <w:color w:val="000000"/>
          <w:sz w:val="26"/>
          <w:szCs w:val="26"/>
          <w:lang w:eastAsia="ru-RU"/>
        </w:rPr>
        <w:t>, 2002. – 592 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7.  Бланк И.А. Основы финансового менеджмента. Т.2. – К.: Ника-Центр, </w:t>
      </w:r>
      <w:proofErr w:type="spellStart"/>
      <w:r w:rsidRPr="00B2211D">
        <w:rPr>
          <w:rFonts w:ascii="Arial" w:eastAsia="Times New Roman" w:hAnsi="Arial" w:cs="Arial"/>
          <w:color w:val="000000"/>
          <w:sz w:val="26"/>
          <w:szCs w:val="26"/>
          <w:lang w:eastAsia="ru-RU"/>
        </w:rPr>
        <w:t>Эльга</w:t>
      </w:r>
      <w:proofErr w:type="spellEnd"/>
      <w:r w:rsidRPr="00B2211D">
        <w:rPr>
          <w:rFonts w:ascii="Arial" w:eastAsia="Times New Roman" w:hAnsi="Arial" w:cs="Arial"/>
          <w:color w:val="000000"/>
          <w:sz w:val="26"/>
          <w:szCs w:val="26"/>
          <w:lang w:eastAsia="ru-RU"/>
        </w:rPr>
        <w:t>, 2002. – 512 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  Бородин И.А. Теоретические основы финансов предприятий. - РГЭА</w:t>
      </w:r>
      <w:proofErr w:type="gramStart"/>
      <w:r w:rsidRPr="00B2211D">
        <w:rPr>
          <w:rFonts w:ascii="Arial" w:eastAsia="Times New Roman" w:hAnsi="Arial" w:cs="Arial"/>
          <w:color w:val="000000"/>
          <w:sz w:val="26"/>
          <w:szCs w:val="26"/>
          <w:lang w:eastAsia="ru-RU"/>
        </w:rPr>
        <w:t xml:space="preserve"> :</w:t>
      </w:r>
      <w:proofErr w:type="gramEnd"/>
      <w:r w:rsidRPr="00B2211D">
        <w:rPr>
          <w:rFonts w:ascii="Arial" w:eastAsia="Times New Roman" w:hAnsi="Arial" w:cs="Arial"/>
          <w:color w:val="000000"/>
          <w:sz w:val="26"/>
          <w:szCs w:val="26"/>
          <w:lang w:eastAsia="ru-RU"/>
        </w:rPr>
        <w:t xml:space="preserve"> Р-н/Д., 2000.- С.112.</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9.  </w:t>
      </w:r>
      <w:proofErr w:type="spellStart"/>
      <w:r w:rsidRPr="00B2211D">
        <w:rPr>
          <w:rFonts w:ascii="Arial" w:eastAsia="Times New Roman" w:hAnsi="Arial" w:cs="Arial"/>
          <w:color w:val="000000"/>
          <w:sz w:val="26"/>
          <w:szCs w:val="26"/>
          <w:lang w:eastAsia="ru-RU"/>
        </w:rPr>
        <w:t>Валдайцев</w:t>
      </w:r>
      <w:proofErr w:type="spellEnd"/>
      <w:r w:rsidRPr="00B2211D">
        <w:rPr>
          <w:rFonts w:ascii="Arial" w:eastAsia="Times New Roman" w:hAnsi="Arial" w:cs="Arial"/>
          <w:color w:val="000000"/>
          <w:sz w:val="26"/>
          <w:szCs w:val="26"/>
          <w:lang w:eastAsia="ru-RU"/>
        </w:rPr>
        <w:t xml:space="preserve"> С.В. Антикризисное управление на основе инноваций. – </w:t>
      </w:r>
      <w:proofErr w:type="spellStart"/>
      <w:r w:rsidRPr="00B2211D">
        <w:rPr>
          <w:rFonts w:ascii="Arial" w:eastAsia="Times New Roman" w:hAnsi="Arial" w:cs="Arial"/>
          <w:color w:val="000000"/>
          <w:sz w:val="26"/>
          <w:szCs w:val="26"/>
          <w:lang w:eastAsia="ru-RU"/>
        </w:rPr>
        <w:t>СПб</w:t>
      </w:r>
      <w:proofErr w:type="gramStart"/>
      <w:r w:rsidRPr="00B2211D">
        <w:rPr>
          <w:rFonts w:ascii="Arial" w:eastAsia="Times New Roman" w:hAnsi="Arial" w:cs="Arial"/>
          <w:color w:val="000000"/>
          <w:sz w:val="26"/>
          <w:szCs w:val="26"/>
          <w:lang w:eastAsia="ru-RU"/>
        </w:rPr>
        <w:t>.у</w:t>
      </w:r>
      <w:proofErr w:type="gramEnd"/>
      <w:r w:rsidRPr="00B2211D">
        <w:rPr>
          <w:rFonts w:ascii="Arial" w:eastAsia="Times New Roman" w:hAnsi="Arial" w:cs="Arial"/>
          <w:color w:val="000000"/>
          <w:sz w:val="26"/>
          <w:szCs w:val="26"/>
          <w:lang w:eastAsia="ru-RU"/>
        </w:rPr>
        <w:t>н</w:t>
      </w:r>
      <w:proofErr w:type="spellEnd"/>
      <w:r w:rsidRPr="00B2211D">
        <w:rPr>
          <w:rFonts w:ascii="Arial" w:eastAsia="Times New Roman" w:hAnsi="Arial" w:cs="Arial"/>
          <w:color w:val="000000"/>
          <w:sz w:val="26"/>
          <w:szCs w:val="26"/>
          <w:lang w:eastAsia="ru-RU"/>
        </w:rPr>
        <w:t>-та, 2001.</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  Волков Л.В. Дефекты в системе корпоративного управления как одна из причин несостоятельности российского производства// ЭКО. 2000.№ 10. – С.153.</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  Гаврилова А.Н., Попов А.А. Финансы организаций (предприятий)</w:t>
      </w:r>
      <w:proofErr w:type="gramStart"/>
      <w:r w:rsidRPr="00B2211D">
        <w:rPr>
          <w:rFonts w:ascii="Arial" w:eastAsia="Times New Roman" w:hAnsi="Arial" w:cs="Arial"/>
          <w:color w:val="000000"/>
          <w:sz w:val="26"/>
          <w:szCs w:val="26"/>
          <w:lang w:eastAsia="ru-RU"/>
        </w:rPr>
        <w:t xml:space="preserve"> :</w:t>
      </w:r>
      <w:proofErr w:type="gramEnd"/>
      <w:r w:rsidRPr="00B2211D">
        <w:rPr>
          <w:rFonts w:ascii="Arial" w:eastAsia="Times New Roman" w:hAnsi="Arial" w:cs="Arial"/>
          <w:color w:val="000000"/>
          <w:sz w:val="26"/>
          <w:szCs w:val="26"/>
          <w:lang w:eastAsia="ru-RU"/>
        </w:rPr>
        <w:t xml:space="preserve"> учебное пособие. – М.: КНОРУС, 2005. – 576 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12.  Гришаев С.П., Аленичева Т.Д. Банкротство: законодательство и практика применения в России и за рубежом, ЮКИС, 2007. – С.132.</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  Донцова Л.В., Никифорова Н.А. Анализ бухгалтерской отчетности. – М.: Издательство "ДИС", 2000 г.</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  Ефимова О. В. Финансовый анализ. – М.: Изд-во "Бухгалтерский учет", 2002.</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15.  Зайцева О.П., Усачева О.В., </w:t>
      </w:r>
      <w:proofErr w:type="spellStart"/>
      <w:r w:rsidRPr="00B2211D">
        <w:rPr>
          <w:rFonts w:ascii="Arial" w:eastAsia="Times New Roman" w:hAnsi="Arial" w:cs="Arial"/>
          <w:color w:val="000000"/>
          <w:sz w:val="26"/>
          <w:szCs w:val="26"/>
          <w:lang w:eastAsia="ru-RU"/>
        </w:rPr>
        <w:t>Елышева</w:t>
      </w:r>
      <w:proofErr w:type="spellEnd"/>
      <w:r w:rsidRPr="00B2211D">
        <w:rPr>
          <w:rFonts w:ascii="Arial" w:eastAsia="Times New Roman" w:hAnsi="Arial" w:cs="Arial"/>
          <w:color w:val="000000"/>
          <w:sz w:val="26"/>
          <w:szCs w:val="26"/>
          <w:lang w:eastAsia="ru-RU"/>
        </w:rPr>
        <w:t xml:space="preserve"> Л.Б. Финансовый анализ в потребительской кооперации: Учебное пособие</w:t>
      </w:r>
      <w:proofErr w:type="gramStart"/>
      <w:r w:rsidRPr="00B2211D">
        <w:rPr>
          <w:rFonts w:ascii="Arial" w:eastAsia="Times New Roman" w:hAnsi="Arial" w:cs="Arial"/>
          <w:color w:val="000000"/>
          <w:sz w:val="26"/>
          <w:szCs w:val="26"/>
          <w:lang w:eastAsia="ru-RU"/>
        </w:rPr>
        <w:t>.</w:t>
      </w:r>
      <w:proofErr w:type="gramEnd"/>
      <w:r w:rsidRPr="00B2211D">
        <w:rPr>
          <w:rFonts w:ascii="Arial" w:eastAsia="Times New Roman" w:hAnsi="Arial" w:cs="Arial"/>
          <w:color w:val="000000"/>
          <w:sz w:val="26"/>
          <w:szCs w:val="26"/>
          <w:lang w:eastAsia="ru-RU"/>
        </w:rPr>
        <w:t xml:space="preserve"> </w:t>
      </w:r>
      <w:proofErr w:type="gramStart"/>
      <w:r w:rsidRPr="00B2211D">
        <w:rPr>
          <w:rFonts w:ascii="Arial" w:eastAsia="Times New Roman" w:hAnsi="Arial" w:cs="Arial"/>
          <w:color w:val="000000"/>
          <w:sz w:val="26"/>
          <w:szCs w:val="26"/>
          <w:lang w:eastAsia="ru-RU"/>
        </w:rPr>
        <w:t>ч</w:t>
      </w:r>
      <w:proofErr w:type="gramEnd"/>
      <w:r w:rsidRPr="00B2211D">
        <w:rPr>
          <w:rFonts w:ascii="Arial" w:eastAsia="Times New Roman" w:hAnsi="Arial" w:cs="Arial"/>
          <w:color w:val="000000"/>
          <w:sz w:val="26"/>
          <w:szCs w:val="26"/>
          <w:lang w:eastAsia="ru-RU"/>
        </w:rPr>
        <w:t>.1, ч.2. - Новосибирск: СибУПК,2001.</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16.  Ковалев В.В. Введение в финансовый менеджмент. М.: Финансы и статистика, 2001. – 280 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   Ковалев В.В. Финансовый анализ. – М.: Финансы и статистика, 2001. – 85 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18.  Ковалев А.И., Привалов В.П. Анализ финансового состояния предприятия. Изд. 5-е, </w:t>
      </w:r>
      <w:proofErr w:type="spellStart"/>
      <w:r w:rsidRPr="00B2211D">
        <w:rPr>
          <w:rFonts w:ascii="Arial" w:eastAsia="Times New Roman" w:hAnsi="Arial" w:cs="Arial"/>
          <w:color w:val="000000"/>
          <w:sz w:val="26"/>
          <w:szCs w:val="26"/>
          <w:lang w:eastAsia="ru-RU"/>
        </w:rPr>
        <w:t>перераб</w:t>
      </w:r>
      <w:proofErr w:type="spellEnd"/>
      <w:r w:rsidRPr="00B2211D">
        <w:rPr>
          <w:rFonts w:ascii="Arial" w:eastAsia="Times New Roman" w:hAnsi="Arial" w:cs="Arial"/>
          <w:color w:val="000000"/>
          <w:sz w:val="26"/>
          <w:szCs w:val="26"/>
          <w:lang w:eastAsia="ru-RU"/>
        </w:rPr>
        <w:t>. и доп. – М.: Центр экономики и маркетинга, 2001. – 256 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19.  </w:t>
      </w:r>
      <w:proofErr w:type="spellStart"/>
      <w:r w:rsidRPr="00B2211D">
        <w:rPr>
          <w:rFonts w:ascii="Arial" w:eastAsia="Times New Roman" w:hAnsi="Arial" w:cs="Arial"/>
          <w:color w:val="000000"/>
          <w:sz w:val="26"/>
          <w:szCs w:val="26"/>
          <w:lang w:eastAsia="ru-RU"/>
        </w:rPr>
        <w:t>Крейнина</w:t>
      </w:r>
      <w:proofErr w:type="spellEnd"/>
      <w:r w:rsidRPr="00B2211D">
        <w:rPr>
          <w:rFonts w:ascii="Arial" w:eastAsia="Times New Roman" w:hAnsi="Arial" w:cs="Arial"/>
          <w:color w:val="000000"/>
          <w:sz w:val="26"/>
          <w:szCs w:val="26"/>
          <w:lang w:eastAsia="ru-RU"/>
        </w:rPr>
        <w:t xml:space="preserve"> М.Н. Финансовое состояние предприятия. Методы оценки. – М.: ИКЦ "ДИС", 1999 г. – 224 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  Любушин Н.П., Лещева В.Б., Дьякова В.Г. Анализ финансово-экономической деятельности предприятия: Учебное пособие для вузов</w:t>
      </w:r>
      <w:proofErr w:type="gramStart"/>
      <w:r w:rsidRPr="00B2211D">
        <w:rPr>
          <w:rFonts w:ascii="Arial" w:eastAsia="Times New Roman" w:hAnsi="Arial" w:cs="Arial"/>
          <w:color w:val="000000"/>
          <w:sz w:val="26"/>
          <w:szCs w:val="26"/>
          <w:lang w:eastAsia="ru-RU"/>
        </w:rPr>
        <w:t>/ П</w:t>
      </w:r>
      <w:proofErr w:type="gramEnd"/>
      <w:r w:rsidRPr="00B2211D">
        <w:rPr>
          <w:rFonts w:ascii="Arial" w:eastAsia="Times New Roman" w:hAnsi="Arial" w:cs="Arial"/>
          <w:color w:val="000000"/>
          <w:sz w:val="26"/>
          <w:szCs w:val="26"/>
          <w:lang w:eastAsia="ru-RU"/>
        </w:rPr>
        <w:t>од ред. проф. Н.П. Любушина. - М.: ЮНИТИ-ДАНА, 1999.</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21.  Любушин Н.П., Лещева В.Б., Сучков Е.А. Теория экономического анализа: Учебно-методический комплекс</w:t>
      </w:r>
      <w:proofErr w:type="gramStart"/>
      <w:r w:rsidRPr="00B2211D">
        <w:rPr>
          <w:rFonts w:ascii="Arial" w:eastAsia="Times New Roman" w:hAnsi="Arial" w:cs="Arial"/>
          <w:color w:val="000000"/>
          <w:sz w:val="26"/>
          <w:szCs w:val="26"/>
          <w:lang w:eastAsia="ru-RU"/>
        </w:rPr>
        <w:t xml:space="preserve"> / П</w:t>
      </w:r>
      <w:proofErr w:type="gramEnd"/>
      <w:r w:rsidRPr="00B2211D">
        <w:rPr>
          <w:rFonts w:ascii="Arial" w:eastAsia="Times New Roman" w:hAnsi="Arial" w:cs="Arial"/>
          <w:color w:val="000000"/>
          <w:sz w:val="26"/>
          <w:szCs w:val="26"/>
          <w:lang w:eastAsia="ru-RU"/>
        </w:rPr>
        <w:t xml:space="preserve">од ред. проф. Н.П. Любушина. - М.: </w:t>
      </w:r>
      <w:proofErr w:type="spellStart"/>
      <w:r w:rsidRPr="00B2211D">
        <w:rPr>
          <w:rFonts w:ascii="Arial" w:eastAsia="Times New Roman" w:hAnsi="Arial" w:cs="Arial"/>
          <w:color w:val="000000"/>
          <w:sz w:val="26"/>
          <w:szCs w:val="26"/>
          <w:lang w:eastAsia="ru-RU"/>
        </w:rPr>
        <w:t>Юристъ</w:t>
      </w:r>
      <w:proofErr w:type="spellEnd"/>
      <w:r w:rsidRPr="00B2211D">
        <w:rPr>
          <w:rFonts w:ascii="Arial" w:eastAsia="Times New Roman" w:hAnsi="Arial" w:cs="Arial"/>
          <w:color w:val="000000"/>
          <w:sz w:val="26"/>
          <w:szCs w:val="26"/>
          <w:lang w:eastAsia="ru-RU"/>
        </w:rPr>
        <w:t>, 2002.</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22.   </w:t>
      </w:r>
      <w:proofErr w:type="spellStart"/>
      <w:r w:rsidRPr="00B2211D">
        <w:rPr>
          <w:rFonts w:ascii="Arial" w:eastAsia="Times New Roman" w:hAnsi="Arial" w:cs="Arial"/>
          <w:color w:val="000000"/>
          <w:sz w:val="26"/>
          <w:szCs w:val="26"/>
          <w:lang w:eastAsia="ru-RU"/>
        </w:rPr>
        <w:t>Маркарьян</w:t>
      </w:r>
      <w:proofErr w:type="spellEnd"/>
      <w:r w:rsidRPr="00B2211D">
        <w:rPr>
          <w:rFonts w:ascii="Arial" w:eastAsia="Times New Roman" w:hAnsi="Arial" w:cs="Arial"/>
          <w:color w:val="000000"/>
          <w:sz w:val="26"/>
          <w:szCs w:val="26"/>
          <w:lang w:eastAsia="ru-RU"/>
        </w:rPr>
        <w:t xml:space="preserve"> Н.А. Герасименко Г.П. Финансовый анализ. - М.: "ПРИОР", 1999г.</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  Мешков В. Финансовое состояние предприятия: оценка, пути улучшения // Экономист. — 2000. — № 7. — с. 37-42.</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24.   Павлова Л.Н. Финансовый менеджмент. Управление денежным оборотом предприятий: Учебник для вузов. – М.: Банки и биржи, ЮНИТИ, 2004 г.</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25.  Палий В.Ф. Новая бухгалтерская отчетность. Содержание. Методика анализа - М.: библиотека журнала "</w:t>
      </w:r>
      <w:proofErr w:type="spellStart"/>
      <w:r w:rsidRPr="00B2211D">
        <w:rPr>
          <w:rFonts w:ascii="Arial" w:eastAsia="Times New Roman" w:hAnsi="Arial" w:cs="Arial"/>
          <w:color w:val="000000"/>
          <w:sz w:val="26"/>
          <w:szCs w:val="26"/>
          <w:lang w:eastAsia="ru-RU"/>
        </w:rPr>
        <w:t>Контроллинг</w:t>
      </w:r>
      <w:proofErr w:type="spellEnd"/>
      <w:r w:rsidRPr="00B2211D">
        <w:rPr>
          <w:rFonts w:ascii="Arial" w:eastAsia="Times New Roman" w:hAnsi="Arial" w:cs="Arial"/>
          <w:color w:val="000000"/>
          <w:sz w:val="26"/>
          <w:szCs w:val="26"/>
          <w:lang w:eastAsia="ru-RU"/>
        </w:rPr>
        <w:t>", 1999..</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26.  Савицкая Г.В. Анализ хозяйственной деятельности предприятия: Учеб</w:t>
      </w:r>
      <w:proofErr w:type="gramStart"/>
      <w:r w:rsidRPr="00B2211D">
        <w:rPr>
          <w:rFonts w:ascii="Arial" w:eastAsia="Times New Roman" w:hAnsi="Arial" w:cs="Arial"/>
          <w:color w:val="000000"/>
          <w:sz w:val="26"/>
          <w:szCs w:val="26"/>
          <w:lang w:eastAsia="ru-RU"/>
        </w:rPr>
        <w:t>.</w:t>
      </w:r>
      <w:proofErr w:type="gramEnd"/>
      <w:r w:rsidRPr="00B2211D">
        <w:rPr>
          <w:rFonts w:ascii="Arial" w:eastAsia="Times New Roman" w:hAnsi="Arial" w:cs="Arial"/>
          <w:color w:val="000000"/>
          <w:sz w:val="26"/>
          <w:szCs w:val="26"/>
          <w:lang w:eastAsia="ru-RU"/>
        </w:rPr>
        <w:t xml:space="preserve"> </w:t>
      </w:r>
      <w:proofErr w:type="gramStart"/>
      <w:r w:rsidRPr="00B2211D">
        <w:rPr>
          <w:rFonts w:ascii="Arial" w:eastAsia="Times New Roman" w:hAnsi="Arial" w:cs="Arial"/>
          <w:color w:val="000000"/>
          <w:sz w:val="26"/>
          <w:szCs w:val="26"/>
          <w:lang w:eastAsia="ru-RU"/>
        </w:rPr>
        <w:t>п</w:t>
      </w:r>
      <w:proofErr w:type="gramEnd"/>
      <w:r w:rsidRPr="00B2211D">
        <w:rPr>
          <w:rFonts w:ascii="Arial" w:eastAsia="Times New Roman" w:hAnsi="Arial" w:cs="Arial"/>
          <w:color w:val="000000"/>
          <w:sz w:val="26"/>
          <w:szCs w:val="26"/>
          <w:lang w:eastAsia="ru-RU"/>
        </w:rPr>
        <w:t xml:space="preserve">особие. – 7-е изд., </w:t>
      </w:r>
      <w:proofErr w:type="spellStart"/>
      <w:r w:rsidRPr="00B2211D">
        <w:rPr>
          <w:rFonts w:ascii="Arial" w:eastAsia="Times New Roman" w:hAnsi="Arial" w:cs="Arial"/>
          <w:color w:val="000000"/>
          <w:sz w:val="26"/>
          <w:szCs w:val="26"/>
          <w:lang w:eastAsia="ru-RU"/>
        </w:rPr>
        <w:t>испр</w:t>
      </w:r>
      <w:proofErr w:type="spellEnd"/>
      <w:r w:rsidRPr="00B2211D">
        <w:rPr>
          <w:rFonts w:ascii="Arial" w:eastAsia="Times New Roman" w:hAnsi="Arial" w:cs="Arial"/>
          <w:color w:val="000000"/>
          <w:sz w:val="26"/>
          <w:szCs w:val="26"/>
          <w:lang w:eastAsia="ru-RU"/>
        </w:rPr>
        <w:t>. – Мн.: Новое знание, 2002. – 704 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27.  Савицкая Г.В. Методика комплексного анализа хозяйственной деятельности: Краткий курс. – 2-е изд., </w:t>
      </w:r>
      <w:proofErr w:type="spellStart"/>
      <w:r w:rsidRPr="00B2211D">
        <w:rPr>
          <w:rFonts w:ascii="Arial" w:eastAsia="Times New Roman" w:hAnsi="Arial" w:cs="Arial"/>
          <w:color w:val="000000"/>
          <w:sz w:val="26"/>
          <w:szCs w:val="26"/>
          <w:lang w:eastAsia="ru-RU"/>
        </w:rPr>
        <w:t>испр</w:t>
      </w:r>
      <w:proofErr w:type="spellEnd"/>
      <w:r w:rsidRPr="00B2211D">
        <w:rPr>
          <w:rFonts w:ascii="Arial" w:eastAsia="Times New Roman" w:hAnsi="Arial" w:cs="Arial"/>
          <w:color w:val="000000"/>
          <w:sz w:val="26"/>
          <w:szCs w:val="26"/>
          <w:lang w:eastAsia="ru-RU"/>
        </w:rPr>
        <w:t>. – М.: ИНФРА-М, 2003. – 303 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   Стоянова Е.С. Финансовый менеджмент в условиях инфляции. – М.: Перспектива, 1999 г.</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29.   Финансовый менеджмент. /Под ред. Г.Б. Поляка. – М.: Финансы, ЮНИТИ, 2000 г.</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30.  Хацкевич Е.М. Финансовое оздоровление организации. Учеб</w:t>
      </w:r>
      <w:proofErr w:type="gramStart"/>
      <w:r w:rsidRPr="00B2211D">
        <w:rPr>
          <w:rFonts w:ascii="Arial" w:eastAsia="Times New Roman" w:hAnsi="Arial" w:cs="Arial"/>
          <w:color w:val="000000"/>
          <w:sz w:val="26"/>
          <w:szCs w:val="26"/>
          <w:lang w:eastAsia="ru-RU"/>
        </w:rPr>
        <w:t>.</w:t>
      </w:r>
      <w:proofErr w:type="gramEnd"/>
      <w:r w:rsidRPr="00B2211D">
        <w:rPr>
          <w:rFonts w:ascii="Arial" w:eastAsia="Times New Roman" w:hAnsi="Arial" w:cs="Arial"/>
          <w:color w:val="000000"/>
          <w:sz w:val="26"/>
          <w:szCs w:val="26"/>
          <w:lang w:eastAsia="ru-RU"/>
        </w:rPr>
        <w:t xml:space="preserve"> </w:t>
      </w:r>
      <w:proofErr w:type="gramStart"/>
      <w:r w:rsidRPr="00B2211D">
        <w:rPr>
          <w:rFonts w:ascii="Arial" w:eastAsia="Times New Roman" w:hAnsi="Arial" w:cs="Arial"/>
          <w:color w:val="000000"/>
          <w:sz w:val="26"/>
          <w:szCs w:val="26"/>
          <w:lang w:eastAsia="ru-RU"/>
        </w:rPr>
        <w:t>п</w:t>
      </w:r>
      <w:proofErr w:type="gramEnd"/>
      <w:r w:rsidRPr="00B2211D">
        <w:rPr>
          <w:rFonts w:ascii="Arial" w:eastAsia="Times New Roman" w:hAnsi="Arial" w:cs="Arial"/>
          <w:color w:val="000000"/>
          <w:sz w:val="26"/>
          <w:szCs w:val="26"/>
          <w:lang w:eastAsia="ru-RU"/>
        </w:rPr>
        <w:t>особие. – Новосибирск: НГУЭУ, 2004. – 78 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31.  </w:t>
      </w:r>
      <w:proofErr w:type="spellStart"/>
      <w:r w:rsidRPr="00B2211D">
        <w:rPr>
          <w:rFonts w:ascii="Arial" w:eastAsia="Times New Roman" w:hAnsi="Arial" w:cs="Arial"/>
          <w:color w:val="000000"/>
          <w:sz w:val="26"/>
          <w:szCs w:val="26"/>
          <w:lang w:eastAsia="ru-RU"/>
        </w:rPr>
        <w:t>Шеремет</w:t>
      </w:r>
      <w:proofErr w:type="spellEnd"/>
      <w:r w:rsidRPr="00B2211D">
        <w:rPr>
          <w:rFonts w:ascii="Arial" w:eastAsia="Times New Roman" w:hAnsi="Arial" w:cs="Arial"/>
          <w:color w:val="000000"/>
          <w:sz w:val="26"/>
          <w:szCs w:val="26"/>
          <w:lang w:eastAsia="ru-RU"/>
        </w:rPr>
        <w:t xml:space="preserve"> А.Д., </w:t>
      </w:r>
      <w:proofErr w:type="spellStart"/>
      <w:r w:rsidRPr="00B2211D">
        <w:rPr>
          <w:rFonts w:ascii="Arial" w:eastAsia="Times New Roman" w:hAnsi="Arial" w:cs="Arial"/>
          <w:color w:val="000000"/>
          <w:sz w:val="26"/>
          <w:szCs w:val="26"/>
          <w:lang w:eastAsia="ru-RU"/>
        </w:rPr>
        <w:t>Сайфулин</w:t>
      </w:r>
      <w:proofErr w:type="spellEnd"/>
      <w:r w:rsidRPr="00B2211D">
        <w:rPr>
          <w:rFonts w:ascii="Arial" w:eastAsia="Times New Roman" w:hAnsi="Arial" w:cs="Arial"/>
          <w:color w:val="000000"/>
          <w:sz w:val="26"/>
          <w:szCs w:val="26"/>
          <w:lang w:eastAsia="ru-RU"/>
        </w:rPr>
        <w:t xml:space="preserve"> Р.С., </w:t>
      </w:r>
      <w:proofErr w:type="spellStart"/>
      <w:r w:rsidRPr="00B2211D">
        <w:rPr>
          <w:rFonts w:ascii="Arial" w:eastAsia="Times New Roman" w:hAnsi="Arial" w:cs="Arial"/>
          <w:color w:val="000000"/>
          <w:sz w:val="26"/>
          <w:szCs w:val="26"/>
          <w:lang w:eastAsia="ru-RU"/>
        </w:rPr>
        <w:t>Негашев</w:t>
      </w:r>
      <w:proofErr w:type="spellEnd"/>
      <w:r w:rsidRPr="00B2211D">
        <w:rPr>
          <w:rFonts w:ascii="Arial" w:eastAsia="Times New Roman" w:hAnsi="Arial" w:cs="Arial"/>
          <w:color w:val="000000"/>
          <w:sz w:val="26"/>
          <w:szCs w:val="26"/>
          <w:lang w:eastAsia="ru-RU"/>
        </w:rPr>
        <w:t xml:space="preserve"> Е.В. Методика финансового анализа. – М.: ИНФРА-М, 2002. – 208 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32.  </w:t>
      </w:r>
      <w:proofErr w:type="spellStart"/>
      <w:r w:rsidRPr="00B2211D">
        <w:rPr>
          <w:rFonts w:ascii="Arial" w:eastAsia="Times New Roman" w:hAnsi="Arial" w:cs="Arial"/>
          <w:color w:val="000000"/>
          <w:sz w:val="26"/>
          <w:szCs w:val="26"/>
          <w:lang w:eastAsia="ru-RU"/>
        </w:rPr>
        <w:t>Шеремет</w:t>
      </w:r>
      <w:proofErr w:type="spellEnd"/>
      <w:r w:rsidRPr="00B2211D">
        <w:rPr>
          <w:rFonts w:ascii="Arial" w:eastAsia="Times New Roman" w:hAnsi="Arial" w:cs="Arial"/>
          <w:color w:val="000000"/>
          <w:sz w:val="26"/>
          <w:szCs w:val="26"/>
          <w:lang w:eastAsia="ru-RU"/>
        </w:rPr>
        <w:t xml:space="preserve"> А.Д., </w:t>
      </w:r>
      <w:proofErr w:type="spellStart"/>
      <w:r w:rsidRPr="00B2211D">
        <w:rPr>
          <w:rFonts w:ascii="Arial" w:eastAsia="Times New Roman" w:hAnsi="Arial" w:cs="Arial"/>
          <w:color w:val="000000"/>
          <w:sz w:val="26"/>
          <w:szCs w:val="26"/>
          <w:lang w:eastAsia="ru-RU"/>
        </w:rPr>
        <w:t>Сайфулин</w:t>
      </w:r>
      <w:proofErr w:type="spellEnd"/>
      <w:r w:rsidRPr="00B2211D">
        <w:rPr>
          <w:rFonts w:ascii="Arial" w:eastAsia="Times New Roman" w:hAnsi="Arial" w:cs="Arial"/>
          <w:color w:val="000000"/>
          <w:sz w:val="26"/>
          <w:szCs w:val="26"/>
          <w:lang w:eastAsia="ru-RU"/>
        </w:rPr>
        <w:t xml:space="preserve"> Р.С. Финансы предприятий. – М.: ИНФРА – М, 2002. – 412с.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33.  </w:t>
      </w:r>
      <w:proofErr w:type="spellStart"/>
      <w:r w:rsidRPr="00B2211D">
        <w:rPr>
          <w:rFonts w:ascii="Arial" w:eastAsia="Times New Roman" w:hAnsi="Arial" w:cs="Arial"/>
          <w:color w:val="000000"/>
          <w:sz w:val="26"/>
          <w:szCs w:val="26"/>
          <w:lang w:eastAsia="ru-RU"/>
        </w:rPr>
        <w:t>Шеремет</w:t>
      </w:r>
      <w:proofErr w:type="spellEnd"/>
      <w:r w:rsidRPr="00B2211D">
        <w:rPr>
          <w:rFonts w:ascii="Arial" w:eastAsia="Times New Roman" w:hAnsi="Arial" w:cs="Arial"/>
          <w:color w:val="000000"/>
          <w:sz w:val="26"/>
          <w:szCs w:val="26"/>
          <w:lang w:eastAsia="ru-RU"/>
        </w:rPr>
        <w:t xml:space="preserve"> А.Д., </w:t>
      </w:r>
      <w:proofErr w:type="spellStart"/>
      <w:r w:rsidRPr="00B2211D">
        <w:rPr>
          <w:rFonts w:ascii="Arial" w:eastAsia="Times New Roman" w:hAnsi="Arial" w:cs="Arial"/>
          <w:color w:val="000000"/>
          <w:sz w:val="26"/>
          <w:szCs w:val="26"/>
          <w:lang w:eastAsia="ru-RU"/>
        </w:rPr>
        <w:t>Ионова</w:t>
      </w:r>
      <w:proofErr w:type="spellEnd"/>
      <w:r w:rsidRPr="00B2211D">
        <w:rPr>
          <w:rFonts w:ascii="Arial" w:eastAsia="Times New Roman" w:hAnsi="Arial" w:cs="Arial"/>
          <w:color w:val="000000"/>
          <w:sz w:val="26"/>
          <w:szCs w:val="26"/>
          <w:lang w:eastAsia="ru-RU"/>
        </w:rPr>
        <w:t xml:space="preserve"> А.Ф. Финансы предприятий: менеджмент и анализ. – М.: ИНФРА-М, 2004. – 538 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34.  Шишкин А.К., Вартанян С.С., </w:t>
      </w:r>
      <w:proofErr w:type="spellStart"/>
      <w:r w:rsidRPr="00B2211D">
        <w:rPr>
          <w:rFonts w:ascii="Arial" w:eastAsia="Times New Roman" w:hAnsi="Arial" w:cs="Arial"/>
          <w:color w:val="000000"/>
          <w:sz w:val="26"/>
          <w:szCs w:val="26"/>
          <w:lang w:eastAsia="ru-RU"/>
        </w:rPr>
        <w:t>Микрюков</w:t>
      </w:r>
      <w:proofErr w:type="spellEnd"/>
      <w:r w:rsidRPr="00B2211D">
        <w:rPr>
          <w:rFonts w:ascii="Arial" w:eastAsia="Times New Roman" w:hAnsi="Arial" w:cs="Arial"/>
          <w:color w:val="000000"/>
          <w:sz w:val="26"/>
          <w:szCs w:val="26"/>
          <w:lang w:eastAsia="ru-RU"/>
        </w:rPr>
        <w:t xml:space="preserve"> В.А. Бухгалтерский учет и финансовый анализ на современном предприятии: Практическое руководство. – М.: ИНФРА – М, 2002. – 268с.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35.  Шишкин А.К. Учет, анализ, аудит на предприятии. – М.: Аудит </w:t>
      </w:r>
      <w:proofErr w:type="spellStart"/>
      <w:r w:rsidRPr="00B2211D">
        <w:rPr>
          <w:rFonts w:ascii="Arial" w:eastAsia="Times New Roman" w:hAnsi="Arial" w:cs="Arial"/>
          <w:color w:val="000000"/>
          <w:sz w:val="26"/>
          <w:szCs w:val="26"/>
          <w:lang w:eastAsia="ru-RU"/>
        </w:rPr>
        <w:t>Юнити</w:t>
      </w:r>
      <w:proofErr w:type="spellEnd"/>
      <w:r w:rsidRPr="00B2211D">
        <w:rPr>
          <w:rFonts w:ascii="Arial" w:eastAsia="Times New Roman" w:hAnsi="Arial" w:cs="Arial"/>
          <w:color w:val="000000"/>
          <w:sz w:val="26"/>
          <w:szCs w:val="26"/>
          <w:lang w:eastAsia="ru-RU"/>
        </w:rPr>
        <w:t>, 2000. – 495с.</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36.  Экономика предприятия. Учебник. / Под ред. проф. Н.А. Сафронова. М.: ЮРИСТЪ, 2002.</w:t>
      </w:r>
    </w:p>
    <w:p w:rsidR="00B2211D" w:rsidRPr="00B2211D" w:rsidRDefault="00B2211D" w:rsidP="00E6531C">
      <w:pPr>
        <w:spacing w:line="360" w:lineRule="auto"/>
        <w:rPr>
          <w:rFonts w:ascii="Times New Roman" w:eastAsia="Times New Roman" w:hAnsi="Times New Roman" w:cs="Times New Roman"/>
          <w:lang w:eastAsia="ru-RU"/>
        </w:rPr>
      </w:pPr>
      <w:r w:rsidRPr="00B2211D">
        <w:rPr>
          <w:rFonts w:ascii="Arial" w:eastAsia="Times New Roman" w:hAnsi="Arial" w:cs="Arial"/>
          <w:color w:val="000000"/>
          <w:sz w:val="26"/>
          <w:szCs w:val="26"/>
          <w:lang w:eastAsia="ru-RU"/>
        </w:rPr>
        <w:br/>
      </w:r>
    </w:p>
    <w:p w:rsidR="00B2211D" w:rsidRDefault="00B2211D" w:rsidP="00E6531C">
      <w:pPr>
        <w:spacing w:line="36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br w:type="page"/>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Приложение 1</w:t>
      </w:r>
    </w:p>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Таблица - 1 Структура предприятия ООО "</w:t>
      </w:r>
      <w:proofErr w:type="spellStart"/>
      <w:r w:rsidRPr="00B2211D">
        <w:rPr>
          <w:rFonts w:ascii="Arial" w:eastAsia="Times New Roman" w:hAnsi="Arial" w:cs="Arial"/>
          <w:color w:val="000000"/>
          <w:sz w:val="26"/>
          <w:szCs w:val="26"/>
          <w:lang w:eastAsia="ru-RU"/>
        </w:rPr>
        <w:t>Бетран</w:t>
      </w:r>
      <w:proofErr w:type="spellEnd"/>
      <w:r w:rsidRPr="00B2211D">
        <w:rPr>
          <w:rFonts w:ascii="Arial" w:eastAsia="Times New Roman" w:hAnsi="Arial" w:cs="Arial"/>
          <w:color w:val="000000"/>
          <w:sz w:val="26"/>
          <w:szCs w:val="26"/>
          <w:lang w:eastAsia="ru-RU"/>
        </w:rPr>
        <w:t xml:space="preserve"> - 2"</w:t>
      </w:r>
    </w:p>
    <w:tbl>
      <w:tblPr>
        <w:tblW w:w="7440" w:type="dxa"/>
        <w:tblCellMar>
          <w:left w:w="0" w:type="dxa"/>
          <w:right w:w="0" w:type="dxa"/>
        </w:tblCellMar>
        <w:tblLook w:val="04A0" w:firstRow="1" w:lastRow="0" w:firstColumn="1" w:lastColumn="0" w:noHBand="0" w:noVBand="1"/>
      </w:tblPr>
      <w:tblGrid>
        <w:gridCol w:w="3896"/>
        <w:gridCol w:w="3544"/>
      </w:tblGrid>
      <w:tr w:rsidR="00B2211D" w:rsidRPr="00B2211D" w:rsidTr="00B2211D">
        <w:tc>
          <w:tcPr>
            <w:tcW w:w="38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Персонал</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Численность (чел.)</w:t>
            </w:r>
          </w:p>
        </w:tc>
      </w:tr>
      <w:tr w:rsidR="00B2211D" w:rsidRPr="00B2211D" w:rsidTr="00B2211D">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Директор</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w:t>
            </w:r>
          </w:p>
        </w:tc>
      </w:tr>
      <w:tr w:rsidR="00B2211D" w:rsidRPr="00B2211D" w:rsidTr="00B2211D">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Главный бухгалтер</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w:t>
            </w:r>
          </w:p>
        </w:tc>
      </w:tr>
      <w:tr w:rsidR="00B2211D" w:rsidRPr="00B2211D" w:rsidTr="00B2211D">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Менеджер</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w:t>
            </w:r>
          </w:p>
        </w:tc>
      </w:tr>
      <w:tr w:rsidR="00B2211D" w:rsidRPr="00B2211D" w:rsidTr="00B2211D">
        <w:tc>
          <w:tcPr>
            <w:tcW w:w="74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Рабочая группа</w:t>
            </w:r>
          </w:p>
        </w:tc>
      </w:tr>
      <w:tr w:rsidR="00B2211D" w:rsidRPr="00B2211D" w:rsidTr="00B2211D">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Мастер</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w:t>
            </w:r>
          </w:p>
        </w:tc>
      </w:tr>
      <w:tr w:rsidR="00B2211D" w:rsidRPr="00B2211D" w:rsidTr="00B2211D">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Рабочие</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w:t>
            </w:r>
          </w:p>
        </w:tc>
      </w:tr>
      <w:tr w:rsidR="00B2211D" w:rsidRPr="00B2211D" w:rsidTr="00B2211D">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Сварщик</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w:t>
            </w:r>
          </w:p>
        </w:tc>
      </w:tr>
      <w:tr w:rsidR="00B2211D" w:rsidRPr="00B2211D" w:rsidTr="00B2211D">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Водитель-механик</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w:t>
            </w:r>
          </w:p>
        </w:tc>
      </w:tr>
      <w:tr w:rsidR="00B2211D" w:rsidRPr="00B2211D" w:rsidTr="00B2211D">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Итого:</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Таблица - 2 Бухгалтерский баланс организации за период 2005-2007 </w:t>
      </w:r>
      <w:proofErr w:type="spellStart"/>
      <w:proofErr w:type="gramStart"/>
      <w:r w:rsidRPr="00B2211D">
        <w:rPr>
          <w:rFonts w:ascii="Arial" w:eastAsia="Times New Roman" w:hAnsi="Arial" w:cs="Arial"/>
          <w:color w:val="000000"/>
          <w:sz w:val="26"/>
          <w:szCs w:val="26"/>
          <w:lang w:eastAsia="ru-RU"/>
        </w:rPr>
        <w:t>гг</w:t>
      </w:r>
      <w:proofErr w:type="spellEnd"/>
      <w:proofErr w:type="gramEnd"/>
      <w:r w:rsidRPr="00B2211D">
        <w:rPr>
          <w:rFonts w:ascii="Arial" w:eastAsia="Times New Roman" w:hAnsi="Arial" w:cs="Arial"/>
          <w:color w:val="000000"/>
          <w:sz w:val="26"/>
          <w:szCs w:val="26"/>
          <w:lang w:eastAsia="ru-RU"/>
        </w:rPr>
        <w:t xml:space="preserve"> руб.</w:t>
      </w:r>
    </w:p>
    <w:tbl>
      <w:tblPr>
        <w:tblW w:w="7260" w:type="dxa"/>
        <w:tblCellMar>
          <w:left w:w="0" w:type="dxa"/>
          <w:right w:w="0" w:type="dxa"/>
        </w:tblCellMar>
        <w:tblLook w:val="04A0" w:firstRow="1" w:lastRow="0" w:firstColumn="1" w:lastColumn="0" w:noHBand="0" w:noVBand="1"/>
      </w:tblPr>
      <w:tblGrid>
        <w:gridCol w:w="4076"/>
        <w:gridCol w:w="1001"/>
        <w:gridCol w:w="997"/>
        <w:gridCol w:w="1186"/>
      </w:tblGrid>
      <w:tr w:rsidR="00B2211D" w:rsidRPr="00B2211D" w:rsidTr="00B2211D">
        <w:tc>
          <w:tcPr>
            <w:tcW w:w="5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Актив</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 год</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 год</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2007год</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 Внеоборотные активы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Нематериальные активы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220 000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270 000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Основные средства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1120 000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1190 000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Прочие внеоборотные активы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285 000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255 000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Итого по разделу 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1480 000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1625 000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1715 000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 Оборотные активы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Запасы, в </w:t>
            </w:r>
            <w:proofErr w:type="spellStart"/>
            <w:r w:rsidRPr="00B2211D">
              <w:rPr>
                <w:rFonts w:ascii="Arial" w:eastAsia="Times New Roman" w:hAnsi="Arial" w:cs="Arial"/>
                <w:color w:val="000000"/>
                <w:sz w:val="26"/>
                <w:szCs w:val="26"/>
                <w:lang w:eastAsia="ru-RU"/>
              </w:rPr>
              <w:t>т</w:t>
            </w:r>
            <w:proofErr w:type="gramStart"/>
            <w:r w:rsidRPr="00B2211D">
              <w:rPr>
                <w:rFonts w:ascii="Arial" w:eastAsia="Times New Roman" w:hAnsi="Arial" w:cs="Arial"/>
                <w:color w:val="000000"/>
                <w:sz w:val="26"/>
                <w:szCs w:val="26"/>
                <w:lang w:eastAsia="ru-RU"/>
              </w:rPr>
              <w:t>.ч</w:t>
            </w:r>
            <w:proofErr w:type="spellEnd"/>
            <w:proofErr w:type="gramEnd"/>
            <w:r w:rsidRPr="00B2211D">
              <w:rPr>
                <w:rFonts w:ascii="Arial" w:eastAsia="Times New Roman" w:hAnsi="Arial" w:cs="Arial"/>
                <w:color w:val="000000"/>
                <w:sz w:val="26"/>
                <w:szCs w:val="26"/>
                <w:lang w:eastAsia="ru-RU"/>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1670 000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1780 000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1845 000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сырье, материалы и </w:t>
            </w:r>
            <w:proofErr w:type="spellStart"/>
            <w:proofErr w:type="gramStart"/>
            <w:r w:rsidRPr="00B2211D">
              <w:rPr>
                <w:rFonts w:ascii="Arial" w:eastAsia="Times New Roman" w:hAnsi="Arial" w:cs="Arial"/>
                <w:color w:val="000000"/>
                <w:sz w:val="26"/>
                <w:szCs w:val="26"/>
                <w:lang w:eastAsia="ru-RU"/>
              </w:rPr>
              <w:t>др</w:t>
            </w:r>
            <w:proofErr w:type="spellEnd"/>
            <w:proofErr w:type="gramEnd"/>
            <w:r w:rsidRPr="00B2211D">
              <w:rPr>
                <w:rFonts w:ascii="Arial" w:eastAsia="Times New Roman" w:hAnsi="Arial" w:cs="Arial"/>
                <w:color w:val="000000"/>
                <w:sz w:val="26"/>
                <w:szCs w:val="26"/>
                <w:lang w:eastAsia="ru-RU"/>
              </w:rPr>
              <w:t xml:space="preserve"> аналогичные ценности</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670 000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740 000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775 000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готовая продукция</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550 000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670 000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730 000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расходы будущих периодов</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450 000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370 000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340 000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Налог на добавленную стоимость по приобретенным ценностям</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132 200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Дебиторская задолженность</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420 000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322 800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250 000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Денежные средства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360 000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460 000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575 000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Краткосрочные финансовые вложения</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105 000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Итого по разделу 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2620 000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2755 000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2915 000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Баланс</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4100 000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4380 000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4630 000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Пассив</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 Капитал и резервы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Уставный капитал</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1400 000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Резервный капитал</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500 000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510 000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535 000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Нераспределенная прибыль</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470 000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952 600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1554 520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Итого по разделу 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2370 000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2862 600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3489 520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 Долгосрочные пассивы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Займы и кредиты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540 000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570 000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Итого по разделу 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340 000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540 000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570 000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 Краткосрочные пассивы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Заемные средства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500 000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390 000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110 000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Кредиторская задолженность</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300 000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180 000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Доходы будущих периодов</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450 000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287 400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110 480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Прочие краткосрочные пассивы</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140 000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170 000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Итого по разделу 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1390 000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977 400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570 480</w:t>
            </w:r>
          </w:p>
        </w:tc>
      </w:tr>
      <w:tr w:rsidR="00B2211D" w:rsidRPr="00B2211D" w:rsidTr="00B2211D">
        <w:tc>
          <w:tcPr>
            <w:tcW w:w="5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Баланс</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4100 000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4380 000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4630 000</w:t>
            </w:r>
          </w:p>
        </w:tc>
      </w:tr>
    </w:tbl>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xml:space="preserve">Таблица - 3 Отчет о прибылях и убытках за период 2005-2007 </w:t>
      </w:r>
      <w:proofErr w:type="spellStart"/>
      <w:proofErr w:type="gramStart"/>
      <w:r w:rsidRPr="00B2211D">
        <w:rPr>
          <w:rFonts w:ascii="Arial" w:eastAsia="Times New Roman" w:hAnsi="Arial" w:cs="Arial"/>
          <w:color w:val="000000"/>
          <w:sz w:val="26"/>
          <w:szCs w:val="26"/>
          <w:lang w:eastAsia="ru-RU"/>
        </w:rPr>
        <w:t>гг</w:t>
      </w:r>
      <w:proofErr w:type="spellEnd"/>
      <w:proofErr w:type="gramEnd"/>
      <w:r w:rsidRPr="00B2211D">
        <w:rPr>
          <w:rFonts w:ascii="Arial" w:eastAsia="Times New Roman" w:hAnsi="Arial" w:cs="Arial"/>
          <w:color w:val="000000"/>
          <w:sz w:val="26"/>
          <w:szCs w:val="26"/>
          <w:lang w:eastAsia="ru-RU"/>
        </w:rPr>
        <w:t xml:space="preserve"> руб.</w:t>
      </w:r>
    </w:p>
    <w:tbl>
      <w:tblPr>
        <w:tblW w:w="6144" w:type="dxa"/>
        <w:tblCellMar>
          <w:left w:w="0" w:type="dxa"/>
          <w:right w:w="0" w:type="dxa"/>
        </w:tblCellMar>
        <w:tblLook w:val="04A0" w:firstRow="1" w:lastRow="0" w:firstColumn="1" w:lastColumn="0" w:noHBand="0" w:noVBand="1"/>
      </w:tblPr>
      <w:tblGrid>
        <w:gridCol w:w="2881"/>
        <w:gridCol w:w="1018"/>
        <w:gridCol w:w="1085"/>
        <w:gridCol w:w="1077"/>
        <w:gridCol w:w="83"/>
      </w:tblGrid>
      <w:tr w:rsidR="00B2211D" w:rsidRPr="00B2211D" w:rsidTr="00B2211D">
        <w:trPr>
          <w:trHeight w:val="345"/>
        </w:trPr>
        <w:tc>
          <w:tcPr>
            <w:tcW w:w="31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c>
          <w:tcPr>
            <w:tcW w:w="13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2005 г</w:t>
            </w:r>
          </w:p>
        </w:tc>
        <w:tc>
          <w:tcPr>
            <w:tcW w:w="15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2006 г</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2007 г</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p>
        </w:tc>
      </w:tr>
      <w:tr w:rsidR="00B2211D" w:rsidRPr="00B2211D" w:rsidTr="00B2211D">
        <w:tc>
          <w:tcPr>
            <w:tcW w:w="767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Выручка от реализации продукции</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1390 000</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1580 000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1870 000</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Себестоимость продажи продукции</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740 000</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835 000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948 000</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Валовая прибыль</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650 000</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745 000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922 000</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Коммерческие расходы</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5 000</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10 000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12 000</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Управленческие расходы</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85 000</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100 000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118 000</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Прибыль от продаж</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560 000</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635 000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792 000</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767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Проценты к получению</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lastRenderedPageBreak/>
              <w:t>Проценты к уплате</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Доходы от участия в других организациях</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Прочие операционные доходы</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Прочие операционные расходы</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Внереализационные доходы</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Внереализационные расходы</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Прибыль до налогообложения</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560 000</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635 000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792 000</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Налог на прибыль и иные аналогичные платежи</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134 400</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152 400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190 080</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tr w:rsidR="00B2211D" w:rsidRPr="00B2211D" w:rsidTr="00B2211D">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Чистая прибыль</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425 600</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482 600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601 920</w:t>
            </w:r>
          </w:p>
        </w:tc>
        <w:tc>
          <w:tcPr>
            <w:tcW w:w="6" w:type="dxa"/>
            <w:tcBorders>
              <w:top w:val="nil"/>
              <w:left w:val="nil"/>
              <w:bottom w:val="nil"/>
              <w:right w:val="nil"/>
            </w:tcBorders>
            <w:vAlign w:val="center"/>
            <w:hideMark/>
          </w:tcPr>
          <w:p w:rsidR="00B2211D" w:rsidRPr="00B2211D" w:rsidRDefault="00B2211D" w:rsidP="00E6531C">
            <w:pPr>
              <w:spacing w:line="360" w:lineRule="auto"/>
              <w:rPr>
                <w:rFonts w:ascii="Arial" w:eastAsia="Times New Roman" w:hAnsi="Arial" w:cs="Arial"/>
                <w:color w:val="000000"/>
                <w:sz w:val="26"/>
                <w:szCs w:val="26"/>
                <w:lang w:eastAsia="ru-RU"/>
              </w:rPr>
            </w:pPr>
            <w:r w:rsidRPr="00B2211D">
              <w:rPr>
                <w:rFonts w:ascii="Arial" w:eastAsia="Times New Roman" w:hAnsi="Arial" w:cs="Arial"/>
                <w:color w:val="000000"/>
                <w:sz w:val="26"/>
                <w:szCs w:val="26"/>
                <w:lang w:eastAsia="ru-RU"/>
              </w:rPr>
              <w:t> </w:t>
            </w:r>
          </w:p>
        </w:tc>
      </w:tr>
      <w:bookmarkEnd w:id="0"/>
    </w:tbl>
    <w:p w:rsidR="002A5E8C" w:rsidRDefault="002A5E8C" w:rsidP="00E6531C">
      <w:pPr>
        <w:spacing w:line="360" w:lineRule="auto"/>
      </w:pPr>
    </w:p>
    <w:sectPr w:rsidR="002A5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sans-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24"/>
    <w:rsid w:val="00053655"/>
    <w:rsid w:val="000D34AE"/>
    <w:rsid w:val="000E6A6E"/>
    <w:rsid w:val="000F24E7"/>
    <w:rsid w:val="00101391"/>
    <w:rsid w:val="0010199D"/>
    <w:rsid w:val="0011496E"/>
    <w:rsid w:val="001176D8"/>
    <w:rsid w:val="001262A4"/>
    <w:rsid w:val="00126AC1"/>
    <w:rsid w:val="001369A9"/>
    <w:rsid w:val="00147D9D"/>
    <w:rsid w:val="00161EB6"/>
    <w:rsid w:val="001773AB"/>
    <w:rsid w:val="0018254E"/>
    <w:rsid w:val="00182BAE"/>
    <w:rsid w:val="001841A1"/>
    <w:rsid w:val="001D64D4"/>
    <w:rsid w:val="001E6512"/>
    <w:rsid w:val="001E7AF5"/>
    <w:rsid w:val="00214039"/>
    <w:rsid w:val="002343DA"/>
    <w:rsid w:val="00241A28"/>
    <w:rsid w:val="00247A44"/>
    <w:rsid w:val="00254D47"/>
    <w:rsid w:val="00266732"/>
    <w:rsid w:val="002831F8"/>
    <w:rsid w:val="002A1C5C"/>
    <w:rsid w:val="002A54D3"/>
    <w:rsid w:val="002A5E8C"/>
    <w:rsid w:val="002E4979"/>
    <w:rsid w:val="002E5C38"/>
    <w:rsid w:val="00322470"/>
    <w:rsid w:val="0032757E"/>
    <w:rsid w:val="003537DE"/>
    <w:rsid w:val="0036351F"/>
    <w:rsid w:val="00380889"/>
    <w:rsid w:val="003830A8"/>
    <w:rsid w:val="003D4769"/>
    <w:rsid w:val="003E24D2"/>
    <w:rsid w:val="00401159"/>
    <w:rsid w:val="0040178F"/>
    <w:rsid w:val="00410621"/>
    <w:rsid w:val="00412EC5"/>
    <w:rsid w:val="00414FA3"/>
    <w:rsid w:val="00433DC4"/>
    <w:rsid w:val="0043516C"/>
    <w:rsid w:val="004576C7"/>
    <w:rsid w:val="00464972"/>
    <w:rsid w:val="004667B6"/>
    <w:rsid w:val="004C7ABA"/>
    <w:rsid w:val="004D23C3"/>
    <w:rsid w:val="004D7FB4"/>
    <w:rsid w:val="004E7F33"/>
    <w:rsid w:val="00506D74"/>
    <w:rsid w:val="0051021A"/>
    <w:rsid w:val="005249D7"/>
    <w:rsid w:val="005307A2"/>
    <w:rsid w:val="0058151B"/>
    <w:rsid w:val="00597185"/>
    <w:rsid w:val="005C0C1A"/>
    <w:rsid w:val="005C1641"/>
    <w:rsid w:val="005D7491"/>
    <w:rsid w:val="0060525B"/>
    <w:rsid w:val="006060BA"/>
    <w:rsid w:val="006217BC"/>
    <w:rsid w:val="0062235D"/>
    <w:rsid w:val="0066536D"/>
    <w:rsid w:val="00677918"/>
    <w:rsid w:val="0069340F"/>
    <w:rsid w:val="006A6147"/>
    <w:rsid w:val="006C02F7"/>
    <w:rsid w:val="006C3A48"/>
    <w:rsid w:val="006C4E7B"/>
    <w:rsid w:val="006E7992"/>
    <w:rsid w:val="00732070"/>
    <w:rsid w:val="00750355"/>
    <w:rsid w:val="0078279D"/>
    <w:rsid w:val="007B11EE"/>
    <w:rsid w:val="007C43EA"/>
    <w:rsid w:val="00813C3E"/>
    <w:rsid w:val="0086392B"/>
    <w:rsid w:val="008863C6"/>
    <w:rsid w:val="008A35E2"/>
    <w:rsid w:val="008A5F26"/>
    <w:rsid w:val="008D4D91"/>
    <w:rsid w:val="008F778E"/>
    <w:rsid w:val="00912140"/>
    <w:rsid w:val="00916745"/>
    <w:rsid w:val="00932946"/>
    <w:rsid w:val="00940EEE"/>
    <w:rsid w:val="00947785"/>
    <w:rsid w:val="00957CFD"/>
    <w:rsid w:val="00985338"/>
    <w:rsid w:val="009A53C4"/>
    <w:rsid w:val="009F72F2"/>
    <w:rsid w:val="00A13302"/>
    <w:rsid w:val="00A13AB4"/>
    <w:rsid w:val="00A61B16"/>
    <w:rsid w:val="00AC4866"/>
    <w:rsid w:val="00AD5795"/>
    <w:rsid w:val="00AD73EC"/>
    <w:rsid w:val="00B029EF"/>
    <w:rsid w:val="00B03592"/>
    <w:rsid w:val="00B2211D"/>
    <w:rsid w:val="00B436F4"/>
    <w:rsid w:val="00B501D4"/>
    <w:rsid w:val="00B873AA"/>
    <w:rsid w:val="00C00C04"/>
    <w:rsid w:val="00C31089"/>
    <w:rsid w:val="00C624C0"/>
    <w:rsid w:val="00C71FAD"/>
    <w:rsid w:val="00C74FA7"/>
    <w:rsid w:val="00C8082C"/>
    <w:rsid w:val="00CB1FB7"/>
    <w:rsid w:val="00CB4599"/>
    <w:rsid w:val="00CC6C29"/>
    <w:rsid w:val="00D21947"/>
    <w:rsid w:val="00D50A2D"/>
    <w:rsid w:val="00D85FCD"/>
    <w:rsid w:val="00DA32B6"/>
    <w:rsid w:val="00DB2264"/>
    <w:rsid w:val="00DB4E28"/>
    <w:rsid w:val="00E02AB2"/>
    <w:rsid w:val="00E6531C"/>
    <w:rsid w:val="00E65BB3"/>
    <w:rsid w:val="00E75B33"/>
    <w:rsid w:val="00E76324"/>
    <w:rsid w:val="00EF02C1"/>
    <w:rsid w:val="00F131E8"/>
    <w:rsid w:val="00F1448F"/>
    <w:rsid w:val="00F46DD1"/>
    <w:rsid w:val="00F94EDF"/>
    <w:rsid w:val="00F97CE0"/>
    <w:rsid w:val="00FA0C69"/>
    <w:rsid w:val="00FD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D1"/>
    <w:rPr>
      <w:rFonts w:cs="Calibri"/>
      <w:sz w:val="24"/>
      <w:szCs w:val="24"/>
    </w:rPr>
  </w:style>
  <w:style w:type="paragraph" w:styleId="1">
    <w:name w:val="heading 1"/>
    <w:basedOn w:val="a"/>
    <w:next w:val="a"/>
    <w:link w:val="10"/>
    <w:uiPriority w:val="9"/>
    <w:qFormat/>
    <w:rsid w:val="00F46DD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46DD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46DD1"/>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F46DD1"/>
    <w:pPr>
      <w:keepNext/>
      <w:spacing w:before="240" w:after="60"/>
      <w:outlineLvl w:val="3"/>
    </w:pPr>
    <w:rPr>
      <w:rFonts w:cs="Times New Roman"/>
      <w:b/>
      <w:bCs/>
      <w:sz w:val="28"/>
      <w:szCs w:val="28"/>
    </w:rPr>
  </w:style>
  <w:style w:type="paragraph" w:styleId="5">
    <w:name w:val="heading 5"/>
    <w:basedOn w:val="a"/>
    <w:next w:val="a"/>
    <w:link w:val="50"/>
    <w:uiPriority w:val="9"/>
    <w:unhideWhenUsed/>
    <w:qFormat/>
    <w:rsid w:val="00F46DD1"/>
    <w:pPr>
      <w:spacing w:before="240" w:after="60"/>
      <w:outlineLvl w:val="4"/>
    </w:pPr>
    <w:rPr>
      <w:rFonts w:cs="Times New Roman"/>
      <w:b/>
      <w:bCs/>
      <w:i/>
      <w:iCs/>
      <w:sz w:val="26"/>
      <w:szCs w:val="26"/>
    </w:rPr>
  </w:style>
  <w:style w:type="paragraph" w:styleId="6">
    <w:name w:val="heading 6"/>
    <w:basedOn w:val="a"/>
    <w:next w:val="a"/>
    <w:link w:val="60"/>
    <w:uiPriority w:val="9"/>
    <w:unhideWhenUsed/>
    <w:qFormat/>
    <w:rsid w:val="00F46DD1"/>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F46DD1"/>
    <w:pPr>
      <w:spacing w:before="240" w:after="60"/>
      <w:outlineLvl w:val="6"/>
    </w:pPr>
    <w:rPr>
      <w:rFonts w:cs="Times New Roman"/>
    </w:rPr>
  </w:style>
  <w:style w:type="paragraph" w:styleId="8">
    <w:name w:val="heading 8"/>
    <w:basedOn w:val="a"/>
    <w:next w:val="a"/>
    <w:link w:val="80"/>
    <w:uiPriority w:val="9"/>
    <w:semiHidden/>
    <w:unhideWhenUsed/>
    <w:qFormat/>
    <w:rsid w:val="00F46DD1"/>
    <w:pPr>
      <w:spacing w:before="240" w:after="60"/>
      <w:outlineLvl w:val="7"/>
    </w:pPr>
    <w:rPr>
      <w:rFonts w:cs="Times New Roman"/>
      <w:i/>
      <w:iCs/>
    </w:rPr>
  </w:style>
  <w:style w:type="paragraph" w:styleId="9">
    <w:name w:val="heading 9"/>
    <w:basedOn w:val="a"/>
    <w:next w:val="a"/>
    <w:link w:val="90"/>
    <w:uiPriority w:val="9"/>
    <w:semiHidden/>
    <w:unhideWhenUsed/>
    <w:qFormat/>
    <w:rsid w:val="00F46DD1"/>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Таблица"/>
    <w:basedOn w:val="a1"/>
    <w:uiPriority w:val="99"/>
    <w:rsid w:val="00F94EDF"/>
    <w:rPr>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0">
    <w:name w:val="Заголовок 1 Знак"/>
    <w:basedOn w:val="a0"/>
    <w:link w:val="1"/>
    <w:uiPriority w:val="9"/>
    <w:rsid w:val="00F46DD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46DD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46DD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6DD1"/>
    <w:rPr>
      <w:b/>
      <w:bCs/>
      <w:sz w:val="28"/>
      <w:szCs w:val="28"/>
    </w:rPr>
  </w:style>
  <w:style w:type="character" w:customStyle="1" w:styleId="50">
    <w:name w:val="Заголовок 5 Знак"/>
    <w:basedOn w:val="a0"/>
    <w:link w:val="5"/>
    <w:uiPriority w:val="9"/>
    <w:rsid w:val="00F46DD1"/>
    <w:rPr>
      <w:b/>
      <w:bCs/>
      <w:i/>
      <w:iCs/>
      <w:sz w:val="26"/>
      <w:szCs w:val="26"/>
    </w:rPr>
  </w:style>
  <w:style w:type="character" w:customStyle="1" w:styleId="60">
    <w:name w:val="Заголовок 6 Знак"/>
    <w:basedOn w:val="a0"/>
    <w:link w:val="6"/>
    <w:uiPriority w:val="9"/>
    <w:rsid w:val="00F46DD1"/>
    <w:rPr>
      <w:b/>
      <w:bCs/>
    </w:rPr>
  </w:style>
  <w:style w:type="character" w:customStyle="1" w:styleId="70">
    <w:name w:val="Заголовок 7 Знак"/>
    <w:basedOn w:val="a0"/>
    <w:link w:val="7"/>
    <w:uiPriority w:val="9"/>
    <w:semiHidden/>
    <w:rsid w:val="00F46DD1"/>
    <w:rPr>
      <w:sz w:val="24"/>
      <w:szCs w:val="24"/>
    </w:rPr>
  </w:style>
  <w:style w:type="character" w:customStyle="1" w:styleId="80">
    <w:name w:val="Заголовок 8 Знак"/>
    <w:basedOn w:val="a0"/>
    <w:link w:val="8"/>
    <w:uiPriority w:val="9"/>
    <w:semiHidden/>
    <w:rsid w:val="00F46DD1"/>
    <w:rPr>
      <w:i/>
      <w:iCs/>
      <w:sz w:val="24"/>
      <w:szCs w:val="24"/>
    </w:rPr>
  </w:style>
  <w:style w:type="character" w:customStyle="1" w:styleId="90">
    <w:name w:val="Заголовок 9 Знак"/>
    <w:basedOn w:val="a0"/>
    <w:link w:val="9"/>
    <w:uiPriority w:val="9"/>
    <w:semiHidden/>
    <w:rsid w:val="00F46DD1"/>
    <w:rPr>
      <w:rFonts w:asciiTheme="majorHAnsi" w:eastAsiaTheme="majorEastAsia" w:hAnsiTheme="majorHAnsi"/>
    </w:rPr>
  </w:style>
  <w:style w:type="paragraph" w:styleId="a4">
    <w:name w:val="Title"/>
    <w:basedOn w:val="a"/>
    <w:next w:val="a"/>
    <w:link w:val="a5"/>
    <w:uiPriority w:val="10"/>
    <w:qFormat/>
    <w:rsid w:val="00F46DD1"/>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F46DD1"/>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F46DD1"/>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F46DD1"/>
    <w:rPr>
      <w:rFonts w:asciiTheme="majorHAnsi" w:eastAsiaTheme="majorEastAsia" w:hAnsiTheme="majorHAnsi"/>
      <w:sz w:val="24"/>
      <w:szCs w:val="24"/>
    </w:rPr>
  </w:style>
  <w:style w:type="character" w:styleId="a8">
    <w:name w:val="Strong"/>
    <w:basedOn w:val="a0"/>
    <w:uiPriority w:val="22"/>
    <w:qFormat/>
    <w:rsid w:val="00F46DD1"/>
    <w:rPr>
      <w:b/>
      <w:bCs/>
    </w:rPr>
  </w:style>
  <w:style w:type="character" w:styleId="a9">
    <w:name w:val="Emphasis"/>
    <w:basedOn w:val="a0"/>
    <w:uiPriority w:val="20"/>
    <w:qFormat/>
    <w:rsid w:val="00F46DD1"/>
    <w:rPr>
      <w:rFonts w:asciiTheme="minorHAnsi" w:hAnsiTheme="minorHAnsi"/>
      <w:b/>
      <w:i/>
      <w:iCs/>
    </w:rPr>
  </w:style>
  <w:style w:type="paragraph" w:styleId="aa">
    <w:name w:val="No Spacing"/>
    <w:basedOn w:val="a"/>
    <w:uiPriority w:val="1"/>
    <w:qFormat/>
    <w:rsid w:val="00F46DD1"/>
    <w:rPr>
      <w:szCs w:val="32"/>
    </w:rPr>
  </w:style>
  <w:style w:type="paragraph" w:styleId="ab">
    <w:name w:val="List Paragraph"/>
    <w:basedOn w:val="a"/>
    <w:uiPriority w:val="34"/>
    <w:qFormat/>
    <w:rsid w:val="00F46DD1"/>
    <w:pPr>
      <w:ind w:left="720"/>
      <w:contextualSpacing/>
    </w:pPr>
    <w:rPr>
      <w:rFonts w:cs="Times New Roman"/>
    </w:rPr>
  </w:style>
  <w:style w:type="paragraph" w:styleId="21">
    <w:name w:val="Quote"/>
    <w:basedOn w:val="a"/>
    <w:next w:val="a"/>
    <w:link w:val="22"/>
    <w:uiPriority w:val="29"/>
    <w:qFormat/>
    <w:rsid w:val="00F46DD1"/>
    <w:rPr>
      <w:rFonts w:cs="Times New Roman"/>
      <w:i/>
    </w:rPr>
  </w:style>
  <w:style w:type="character" w:customStyle="1" w:styleId="22">
    <w:name w:val="Цитата 2 Знак"/>
    <w:basedOn w:val="a0"/>
    <w:link w:val="21"/>
    <w:uiPriority w:val="29"/>
    <w:rsid w:val="00F46DD1"/>
    <w:rPr>
      <w:i/>
      <w:sz w:val="24"/>
      <w:szCs w:val="24"/>
    </w:rPr>
  </w:style>
  <w:style w:type="paragraph" w:styleId="ac">
    <w:name w:val="Intense Quote"/>
    <w:basedOn w:val="a"/>
    <w:next w:val="a"/>
    <w:link w:val="ad"/>
    <w:uiPriority w:val="30"/>
    <w:qFormat/>
    <w:rsid w:val="00F46DD1"/>
    <w:pPr>
      <w:ind w:left="720" w:right="720"/>
    </w:pPr>
    <w:rPr>
      <w:rFonts w:cs="Times New Roman"/>
      <w:b/>
      <w:i/>
      <w:szCs w:val="22"/>
    </w:rPr>
  </w:style>
  <w:style w:type="character" w:customStyle="1" w:styleId="ad">
    <w:name w:val="Выделенная цитата Знак"/>
    <w:basedOn w:val="a0"/>
    <w:link w:val="ac"/>
    <w:uiPriority w:val="30"/>
    <w:rsid w:val="00F46DD1"/>
    <w:rPr>
      <w:b/>
      <w:i/>
      <w:sz w:val="24"/>
    </w:rPr>
  </w:style>
  <w:style w:type="character" w:styleId="ae">
    <w:name w:val="Subtle Emphasis"/>
    <w:uiPriority w:val="19"/>
    <w:qFormat/>
    <w:rsid w:val="00F46DD1"/>
    <w:rPr>
      <w:i/>
      <w:color w:val="5A5A5A" w:themeColor="text1" w:themeTint="A5"/>
    </w:rPr>
  </w:style>
  <w:style w:type="character" w:styleId="af">
    <w:name w:val="Intense Emphasis"/>
    <w:basedOn w:val="a0"/>
    <w:uiPriority w:val="21"/>
    <w:qFormat/>
    <w:rsid w:val="00F46DD1"/>
    <w:rPr>
      <w:b/>
      <w:i/>
      <w:sz w:val="24"/>
      <w:szCs w:val="24"/>
      <w:u w:val="single"/>
    </w:rPr>
  </w:style>
  <w:style w:type="character" w:styleId="af0">
    <w:name w:val="Subtle Reference"/>
    <w:basedOn w:val="a0"/>
    <w:uiPriority w:val="31"/>
    <w:qFormat/>
    <w:rsid w:val="00F46DD1"/>
    <w:rPr>
      <w:sz w:val="24"/>
      <w:szCs w:val="24"/>
      <w:u w:val="single"/>
    </w:rPr>
  </w:style>
  <w:style w:type="character" w:styleId="af1">
    <w:name w:val="Intense Reference"/>
    <w:basedOn w:val="a0"/>
    <w:uiPriority w:val="32"/>
    <w:qFormat/>
    <w:rsid w:val="00F46DD1"/>
    <w:rPr>
      <w:b/>
      <w:sz w:val="24"/>
      <w:u w:val="single"/>
    </w:rPr>
  </w:style>
  <w:style w:type="character" w:styleId="af2">
    <w:name w:val="Book Title"/>
    <w:basedOn w:val="a0"/>
    <w:uiPriority w:val="33"/>
    <w:qFormat/>
    <w:rsid w:val="00F46DD1"/>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46DD1"/>
    <w:pPr>
      <w:outlineLvl w:val="9"/>
    </w:pPr>
    <w:rPr>
      <w:rFonts w:cs="Times New Roman"/>
    </w:rPr>
  </w:style>
  <w:style w:type="paragraph" w:styleId="af4">
    <w:name w:val="Normal (Web)"/>
    <w:basedOn w:val="a"/>
    <w:uiPriority w:val="99"/>
    <w:unhideWhenUsed/>
    <w:rsid w:val="00B2211D"/>
    <w:pPr>
      <w:spacing w:before="100" w:beforeAutospacing="1" w:after="100" w:afterAutospacing="1"/>
    </w:pPr>
    <w:rPr>
      <w:rFonts w:ascii="Times New Roman" w:eastAsia="Times New Roman" w:hAnsi="Times New Roman" w:cs="Times New Roman"/>
      <w:lang w:eastAsia="ru-RU"/>
    </w:rPr>
  </w:style>
  <w:style w:type="paragraph" w:styleId="af5">
    <w:name w:val="Balloon Text"/>
    <w:basedOn w:val="a"/>
    <w:link w:val="af6"/>
    <w:uiPriority w:val="99"/>
    <w:semiHidden/>
    <w:unhideWhenUsed/>
    <w:rsid w:val="00B2211D"/>
    <w:rPr>
      <w:rFonts w:ascii="Tahoma" w:hAnsi="Tahoma" w:cs="Tahoma"/>
      <w:sz w:val="16"/>
      <w:szCs w:val="16"/>
    </w:rPr>
  </w:style>
  <w:style w:type="character" w:customStyle="1" w:styleId="af6">
    <w:name w:val="Текст выноски Знак"/>
    <w:basedOn w:val="a0"/>
    <w:link w:val="af5"/>
    <w:uiPriority w:val="99"/>
    <w:semiHidden/>
    <w:rsid w:val="00B22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D1"/>
    <w:rPr>
      <w:rFonts w:cs="Calibri"/>
      <w:sz w:val="24"/>
      <w:szCs w:val="24"/>
    </w:rPr>
  </w:style>
  <w:style w:type="paragraph" w:styleId="1">
    <w:name w:val="heading 1"/>
    <w:basedOn w:val="a"/>
    <w:next w:val="a"/>
    <w:link w:val="10"/>
    <w:uiPriority w:val="9"/>
    <w:qFormat/>
    <w:rsid w:val="00F46DD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46DD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46DD1"/>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F46DD1"/>
    <w:pPr>
      <w:keepNext/>
      <w:spacing w:before="240" w:after="60"/>
      <w:outlineLvl w:val="3"/>
    </w:pPr>
    <w:rPr>
      <w:rFonts w:cs="Times New Roman"/>
      <w:b/>
      <w:bCs/>
      <w:sz w:val="28"/>
      <w:szCs w:val="28"/>
    </w:rPr>
  </w:style>
  <w:style w:type="paragraph" w:styleId="5">
    <w:name w:val="heading 5"/>
    <w:basedOn w:val="a"/>
    <w:next w:val="a"/>
    <w:link w:val="50"/>
    <w:uiPriority w:val="9"/>
    <w:unhideWhenUsed/>
    <w:qFormat/>
    <w:rsid w:val="00F46DD1"/>
    <w:pPr>
      <w:spacing w:before="240" w:after="60"/>
      <w:outlineLvl w:val="4"/>
    </w:pPr>
    <w:rPr>
      <w:rFonts w:cs="Times New Roman"/>
      <w:b/>
      <w:bCs/>
      <w:i/>
      <w:iCs/>
      <w:sz w:val="26"/>
      <w:szCs w:val="26"/>
    </w:rPr>
  </w:style>
  <w:style w:type="paragraph" w:styleId="6">
    <w:name w:val="heading 6"/>
    <w:basedOn w:val="a"/>
    <w:next w:val="a"/>
    <w:link w:val="60"/>
    <w:uiPriority w:val="9"/>
    <w:unhideWhenUsed/>
    <w:qFormat/>
    <w:rsid w:val="00F46DD1"/>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F46DD1"/>
    <w:pPr>
      <w:spacing w:before="240" w:after="60"/>
      <w:outlineLvl w:val="6"/>
    </w:pPr>
    <w:rPr>
      <w:rFonts w:cs="Times New Roman"/>
    </w:rPr>
  </w:style>
  <w:style w:type="paragraph" w:styleId="8">
    <w:name w:val="heading 8"/>
    <w:basedOn w:val="a"/>
    <w:next w:val="a"/>
    <w:link w:val="80"/>
    <w:uiPriority w:val="9"/>
    <w:semiHidden/>
    <w:unhideWhenUsed/>
    <w:qFormat/>
    <w:rsid w:val="00F46DD1"/>
    <w:pPr>
      <w:spacing w:before="240" w:after="60"/>
      <w:outlineLvl w:val="7"/>
    </w:pPr>
    <w:rPr>
      <w:rFonts w:cs="Times New Roman"/>
      <w:i/>
      <w:iCs/>
    </w:rPr>
  </w:style>
  <w:style w:type="paragraph" w:styleId="9">
    <w:name w:val="heading 9"/>
    <w:basedOn w:val="a"/>
    <w:next w:val="a"/>
    <w:link w:val="90"/>
    <w:uiPriority w:val="9"/>
    <w:semiHidden/>
    <w:unhideWhenUsed/>
    <w:qFormat/>
    <w:rsid w:val="00F46DD1"/>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Таблица"/>
    <w:basedOn w:val="a1"/>
    <w:uiPriority w:val="99"/>
    <w:rsid w:val="00F94EDF"/>
    <w:rPr>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0">
    <w:name w:val="Заголовок 1 Знак"/>
    <w:basedOn w:val="a0"/>
    <w:link w:val="1"/>
    <w:uiPriority w:val="9"/>
    <w:rsid w:val="00F46DD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46DD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46DD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6DD1"/>
    <w:rPr>
      <w:b/>
      <w:bCs/>
      <w:sz w:val="28"/>
      <w:szCs w:val="28"/>
    </w:rPr>
  </w:style>
  <w:style w:type="character" w:customStyle="1" w:styleId="50">
    <w:name w:val="Заголовок 5 Знак"/>
    <w:basedOn w:val="a0"/>
    <w:link w:val="5"/>
    <w:uiPriority w:val="9"/>
    <w:rsid w:val="00F46DD1"/>
    <w:rPr>
      <w:b/>
      <w:bCs/>
      <w:i/>
      <w:iCs/>
      <w:sz w:val="26"/>
      <w:szCs w:val="26"/>
    </w:rPr>
  </w:style>
  <w:style w:type="character" w:customStyle="1" w:styleId="60">
    <w:name w:val="Заголовок 6 Знак"/>
    <w:basedOn w:val="a0"/>
    <w:link w:val="6"/>
    <w:uiPriority w:val="9"/>
    <w:rsid w:val="00F46DD1"/>
    <w:rPr>
      <w:b/>
      <w:bCs/>
    </w:rPr>
  </w:style>
  <w:style w:type="character" w:customStyle="1" w:styleId="70">
    <w:name w:val="Заголовок 7 Знак"/>
    <w:basedOn w:val="a0"/>
    <w:link w:val="7"/>
    <w:uiPriority w:val="9"/>
    <w:semiHidden/>
    <w:rsid w:val="00F46DD1"/>
    <w:rPr>
      <w:sz w:val="24"/>
      <w:szCs w:val="24"/>
    </w:rPr>
  </w:style>
  <w:style w:type="character" w:customStyle="1" w:styleId="80">
    <w:name w:val="Заголовок 8 Знак"/>
    <w:basedOn w:val="a0"/>
    <w:link w:val="8"/>
    <w:uiPriority w:val="9"/>
    <w:semiHidden/>
    <w:rsid w:val="00F46DD1"/>
    <w:rPr>
      <w:i/>
      <w:iCs/>
      <w:sz w:val="24"/>
      <w:szCs w:val="24"/>
    </w:rPr>
  </w:style>
  <w:style w:type="character" w:customStyle="1" w:styleId="90">
    <w:name w:val="Заголовок 9 Знак"/>
    <w:basedOn w:val="a0"/>
    <w:link w:val="9"/>
    <w:uiPriority w:val="9"/>
    <w:semiHidden/>
    <w:rsid w:val="00F46DD1"/>
    <w:rPr>
      <w:rFonts w:asciiTheme="majorHAnsi" w:eastAsiaTheme="majorEastAsia" w:hAnsiTheme="majorHAnsi"/>
    </w:rPr>
  </w:style>
  <w:style w:type="paragraph" w:styleId="a4">
    <w:name w:val="Title"/>
    <w:basedOn w:val="a"/>
    <w:next w:val="a"/>
    <w:link w:val="a5"/>
    <w:uiPriority w:val="10"/>
    <w:qFormat/>
    <w:rsid w:val="00F46DD1"/>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F46DD1"/>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F46DD1"/>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F46DD1"/>
    <w:rPr>
      <w:rFonts w:asciiTheme="majorHAnsi" w:eastAsiaTheme="majorEastAsia" w:hAnsiTheme="majorHAnsi"/>
      <w:sz w:val="24"/>
      <w:szCs w:val="24"/>
    </w:rPr>
  </w:style>
  <w:style w:type="character" w:styleId="a8">
    <w:name w:val="Strong"/>
    <w:basedOn w:val="a0"/>
    <w:uiPriority w:val="22"/>
    <w:qFormat/>
    <w:rsid w:val="00F46DD1"/>
    <w:rPr>
      <w:b/>
      <w:bCs/>
    </w:rPr>
  </w:style>
  <w:style w:type="character" w:styleId="a9">
    <w:name w:val="Emphasis"/>
    <w:basedOn w:val="a0"/>
    <w:uiPriority w:val="20"/>
    <w:qFormat/>
    <w:rsid w:val="00F46DD1"/>
    <w:rPr>
      <w:rFonts w:asciiTheme="minorHAnsi" w:hAnsiTheme="minorHAnsi"/>
      <w:b/>
      <w:i/>
      <w:iCs/>
    </w:rPr>
  </w:style>
  <w:style w:type="paragraph" w:styleId="aa">
    <w:name w:val="No Spacing"/>
    <w:basedOn w:val="a"/>
    <w:uiPriority w:val="1"/>
    <w:qFormat/>
    <w:rsid w:val="00F46DD1"/>
    <w:rPr>
      <w:szCs w:val="32"/>
    </w:rPr>
  </w:style>
  <w:style w:type="paragraph" w:styleId="ab">
    <w:name w:val="List Paragraph"/>
    <w:basedOn w:val="a"/>
    <w:uiPriority w:val="34"/>
    <w:qFormat/>
    <w:rsid w:val="00F46DD1"/>
    <w:pPr>
      <w:ind w:left="720"/>
      <w:contextualSpacing/>
    </w:pPr>
    <w:rPr>
      <w:rFonts w:cs="Times New Roman"/>
    </w:rPr>
  </w:style>
  <w:style w:type="paragraph" w:styleId="21">
    <w:name w:val="Quote"/>
    <w:basedOn w:val="a"/>
    <w:next w:val="a"/>
    <w:link w:val="22"/>
    <w:uiPriority w:val="29"/>
    <w:qFormat/>
    <w:rsid w:val="00F46DD1"/>
    <w:rPr>
      <w:rFonts w:cs="Times New Roman"/>
      <w:i/>
    </w:rPr>
  </w:style>
  <w:style w:type="character" w:customStyle="1" w:styleId="22">
    <w:name w:val="Цитата 2 Знак"/>
    <w:basedOn w:val="a0"/>
    <w:link w:val="21"/>
    <w:uiPriority w:val="29"/>
    <w:rsid w:val="00F46DD1"/>
    <w:rPr>
      <w:i/>
      <w:sz w:val="24"/>
      <w:szCs w:val="24"/>
    </w:rPr>
  </w:style>
  <w:style w:type="paragraph" w:styleId="ac">
    <w:name w:val="Intense Quote"/>
    <w:basedOn w:val="a"/>
    <w:next w:val="a"/>
    <w:link w:val="ad"/>
    <w:uiPriority w:val="30"/>
    <w:qFormat/>
    <w:rsid w:val="00F46DD1"/>
    <w:pPr>
      <w:ind w:left="720" w:right="720"/>
    </w:pPr>
    <w:rPr>
      <w:rFonts w:cs="Times New Roman"/>
      <w:b/>
      <w:i/>
      <w:szCs w:val="22"/>
    </w:rPr>
  </w:style>
  <w:style w:type="character" w:customStyle="1" w:styleId="ad">
    <w:name w:val="Выделенная цитата Знак"/>
    <w:basedOn w:val="a0"/>
    <w:link w:val="ac"/>
    <w:uiPriority w:val="30"/>
    <w:rsid w:val="00F46DD1"/>
    <w:rPr>
      <w:b/>
      <w:i/>
      <w:sz w:val="24"/>
    </w:rPr>
  </w:style>
  <w:style w:type="character" w:styleId="ae">
    <w:name w:val="Subtle Emphasis"/>
    <w:uiPriority w:val="19"/>
    <w:qFormat/>
    <w:rsid w:val="00F46DD1"/>
    <w:rPr>
      <w:i/>
      <w:color w:val="5A5A5A" w:themeColor="text1" w:themeTint="A5"/>
    </w:rPr>
  </w:style>
  <w:style w:type="character" w:styleId="af">
    <w:name w:val="Intense Emphasis"/>
    <w:basedOn w:val="a0"/>
    <w:uiPriority w:val="21"/>
    <w:qFormat/>
    <w:rsid w:val="00F46DD1"/>
    <w:rPr>
      <w:b/>
      <w:i/>
      <w:sz w:val="24"/>
      <w:szCs w:val="24"/>
      <w:u w:val="single"/>
    </w:rPr>
  </w:style>
  <w:style w:type="character" w:styleId="af0">
    <w:name w:val="Subtle Reference"/>
    <w:basedOn w:val="a0"/>
    <w:uiPriority w:val="31"/>
    <w:qFormat/>
    <w:rsid w:val="00F46DD1"/>
    <w:rPr>
      <w:sz w:val="24"/>
      <w:szCs w:val="24"/>
      <w:u w:val="single"/>
    </w:rPr>
  </w:style>
  <w:style w:type="character" w:styleId="af1">
    <w:name w:val="Intense Reference"/>
    <w:basedOn w:val="a0"/>
    <w:uiPriority w:val="32"/>
    <w:qFormat/>
    <w:rsid w:val="00F46DD1"/>
    <w:rPr>
      <w:b/>
      <w:sz w:val="24"/>
      <w:u w:val="single"/>
    </w:rPr>
  </w:style>
  <w:style w:type="character" w:styleId="af2">
    <w:name w:val="Book Title"/>
    <w:basedOn w:val="a0"/>
    <w:uiPriority w:val="33"/>
    <w:qFormat/>
    <w:rsid w:val="00F46DD1"/>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46DD1"/>
    <w:pPr>
      <w:outlineLvl w:val="9"/>
    </w:pPr>
    <w:rPr>
      <w:rFonts w:cs="Times New Roman"/>
    </w:rPr>
  </w:style>
  <w:style w:type="paragraph" w:styleId="af4">
    <w:name w:val="Normal (Web)"/>
    <w:basedOn w:val="a"/>
    <w:uiPriority w:val="99"/>
    <w:unhideWhenUsed/>
    <w:rsid w:val="00B2211D"/>
    <w:pPr>
      <w:spacing w:before="100" w:beforeAutospacing="1" w:after="100" w:afterAutospacing="1"/>
    </w:pPr>
    <w:rPr>
      <w:rFonts w:ascii="Times New Roman" w:eastAsia="Times New Roman" w:hAnsi="Times New Roman" w:cs="Times New Roman"/>
      <w:lang w:eastAsia="ru-RU"/>
    </w:rPr>
  </w:style>
  <w:style w:type="paragraph" w:styleId="af5">
    <w:name w:val="Balloon Text"/>
    <w:basedOn w:val="a"/>
    <w:link w:val="af6"/>
    <w:uiPriority w:val="99"/>
    <w:semiHidden/>
    <w:unhideWhenUsed/>
    <w:rsid w:val="00B2211D"/>
    <w:rPr>
      <w:rFonts w:ascii="Tahoma" w:hAnsi="Tahoma" w:cs="Tahoma"/>
      <w:sz w:val="16"/>
      <w:szCs w:val="16"/>
    </w:rPr>
  </w:style>
  <w:style w:type="character" w:customStyle="1" w:styleId="af6">
    <w:name w:val="Текст выноски Знак"/>
    <w:basedOn w:val="a0"/>
    <w:link w:val="af5"/>
    <w:uiPriority w:val="99"/>
    <w:semiHidden/>
    <w:rsid w:val="00B22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91</Pages>
  <Words>18284</Words>
  <Characters>104224</Characters>
  <Application>Microsoft Office Word</Application>
  <DocSecurity>0</DocSecurity>
  <Lines>868</Lines>
  <Paragraphs>244</Paragraphs>
  <ScaleCrop>false</ScaleCrop>
  <Company>SPecialiST RePack</Company>
  <LinksUpToDate>false</LinksUpToDate>
  <CharactersWithSpaces>122264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3</cp:revision>
  <dcterms:created xsi:type="dcterms:W3CDTF">2022-09-11T10:36:00Z</dcterms:created>
  <dcterms:modified xsi:type="dcterms:W3CDTF">2022-09-11T10:40:00Z</dcterms:modified>
</cp:coreProperties>
</file>